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9F466" w14:textId="02F34E03" w:rsidR="00C011C3" w:rsidRPr="0047074C" w:rsidRDefault="00B7648E" w:rsidP="00C011C3">
      <w:pPr>
        <w:pStyle w:val="Heading1"/>
        <w:jc w:val="center"/>
        <w:rPr>
          <w:rFonts w:ascii="Calibri Light" w:hAnsi="Calibri Light"/>
          <w:color w:val="0C2344"/>
          <w:sz w:val="36"/>
        </w:rPr>
      </w:pPr>
      <w:r w:rsidRPr="00046FD9">
        <w:rPr>
          <w:rFonts w:ascii="Calibri Light" w:eastAsiaTheme="minorHAnsi" w:hAnsi="Calibri Light" w:cstheme="minorBidi"/>
          <w:bCs w:val="0"/>
          <w:color w:val="0F243E" w:themeColor="text2" w:themeShade="80"/>
          <w:sz w:val="36"/>
          <w:szCs w:val="36"/>
          <w:highlight w:val="lightGray"/>
        </w:rPr>
        <w:t>{</w:t>
      </w:r>
      <w:r w:rsidR="00046FD9">
        <w:rPr>
          <w:rFonts w:ascii="Calibri Light" w:eastAsiaTheme="minorHAnsi" w:hAnsi="Calibri Light" w:cstheme="minorBidi"/>
          <w:bCs w:val="0"/>
          <w:color w:val="0F243E" w:themeColor="text2" w:themeShade="80"/>
          <w:sz w:val="36"/>
          <w:szCs w:val="36"/>
          <w:highlight w:val="lightGray"/>
        </w:rPr>
        <w:t>Committee Name</w:t>
      </w:r>
      <w:r w:rsidRPr="00046FD9">
        <w:rPr>
          <w:rFonts w:ascii="Calibri Light" w:eastAsiaTheme="minorHAnsi" w:hAnsi="Calibri Light" w:cstheme="minorBidi"/>
          <w:bCs w:val="0"/>
          <w:color w:val="0F243E" w:themeColor="text2" w:themeShade="80"/>
          <w:sz w:val="36"/>
          <w:szCs w:val="36"/>
          <w:highlight w:val="lightGray"/>
        </w:rPr>
        <w:t>}</w:t>
      </w:r>
      <w:r w:rsidRPr="00046FD9">
        <w:rPr>
          <w:rFonts w:ascii="Calibri Light" w:hAnsi="Calibri Light"/>
          <w:color w:val="0F243E" w:themeColor="text2" w:themeShade="80"/>
          <w:sz w:val="36"/>
        </w:rPr>
        <w:t xml:space="preserve"> </w:t>
      </w:r>
      <w:r w:rsidR="003D2242" w:rsidRPr="0047074C">
        <w:rPr>
          <w:rFonts w:ascii="Calibri Light" w:hAnsi="Calibri Light"/>
          <w:color w:val="0C2344"/>
          <w:sz w:val="36"/>
        </w:rPr>
        <w:t>Joint Occupational Health &amp; Safety Committee</w:t>
      </w:r>
      <w:r w:rsidR="00303DC1" w:rsidRPr="0047074C">
        <w:rPr>
          <w:rFonts w:ascii="Calibri Light" w:hAnsi="Calibri Light"/>
          <w:color w:val="0C2344"/>
          <w:sz w:val="36"/>
        </w:rPr>
        <w:br/>
        <w:t>Terms of Reference</w:t>
      </w:r>
    </w:p>
    <w:p w14:paraId="1B41C4CC" w14:textId="77777777" w:rsidR="00017369" w:rsidRPr="00996A60" w:rsidRDefault="00017369" w:rsidP="00E06144">
      <w:pPr>
        <w:pStyle w:val="ListParagraph"/>
        <w:numPr>
          <w:ilvl w:val="0"/>
          <w:numId w:val="1"/>
        </w:numPr>
        <w:spacing w:after="0"/>
        <w:rPr>
          <w:rFonts w:ascii="Calibri Light" w:hAnsi="Calibri Light"/>
          <w:b/>
          <w:szCs w:val="24"/>
        </w:rPr>
      </w:pPr>
      <w:r w:rsidRPr="00996A60">
        <w:rPr>
          <w:rFonts w:ascii="Calibri Light" w:hAnsi="Calibri Light"/>
          <w:b/>
          <w:szCs w:val="24"/>
        </w:rPr>
        <w:t xml:space="preserve">Name </w:t>
      </w:r>
      <w:r w:rsidR="001D6A7E" w:rsidRPr="00996A60">
        <w:rPr>
          <w:rFonts w:ascii="Calibri Light" w:hAnsi="Calibri Light"/>
          <w:b/>
          <w:szCs w:val="24"/>
        </w:rPr>
        <w:t xml:space="preserve">and Jurisdiction </w:t>
      </w:r>
      <w:r w:rsidRPr="00996A60">
        <w:rPr>
          <w:rFonts w:ascii="Calibri Light" w:hAnsi="Calibri Light"/>
          <w:b/>
          <w:szCs w:val="24"/>
        </w:rPr>
        <w:t xml:space="preserve">of </w:t>
      </w:r>
      <w:r w:rsidR="003D2242" w:rsidRPr="00996A60">
        <w:rPr>
          <w:rFonts w:ascii="Calibri Light" w:hAnsi="Calibri Light"/>
          <w:b/>
          <w:szCs w:val="24"/>
        </w:rPr>
        <w:t>Joint Occupational Health and Safety Committee</w:t>
      </w:r>
    </w:p>
    <w:p w14:paraId="4527947C" w14:textId="4981FC12" w:rsidR="00017369" w:rsidRPr="00996A60" w:rsidRDefault="00017369" w:rsidP="0044706F">
      <w:pPr>
        <w:spacing w:after="0"/>
        <w:rPr>
          <w:rFonts w:ascii="Calibri Light" w:hAnsi="Calibri Light"/>
          <w:szCs w:val="24"/>
        </w:rPr>
      </w:pPr>
      <w:r w:rsidRPr="00996A60">
        <w:rPr>
          <w:rFonts w:ascii="Calibri Light" w:hAnsi="Calibri Light"/>
          <w:szCs w:val="24"/>
        </w:rPr>
        <w:t xml:space="preserve">The </w:t>
      </w:r>
      <w:r w:rsidR="000365FB" w:rsidRPr="00996A60">
        <w:rPr>
          <w:rFonts w:ascii="Calibri Light" w:hAnsi="Calibri Light"/>
          <w:szCs w:val="24"/>
        </w:rPr>
        <w:t>C</w:t>
      </w:r>
      <w:r w:rsidRPr="00996A60">
        <w:rPr>
          <w:rFonts w:ascii="Calibri Light" w:hAnsi="Calibri Light"/>
          <w:szCs w:val="24"/>
        </w:rPr>
        <w:t xml:space="preserve">ommittee shall be known as the </w:t>
      </w:r>
      <w:r w:rsidR="004B542E" w:rsidRPr="00996A60">
        <w:rPr>
          <w:rFonts w:ascii="Calibri Light" w:hAnsi="Calibri Light"/>
          <w:szCs w:val="24"/>
        </w:rPr>
        <w:t>{</w:t>
      </w:r>
      <w:r w:rsidR="004B542E" w:rsidRPr="00996A60">
        <w:rPr>
          <w:rFonts w:ascii="Calibri Light" w:hAnsi="Calibri Light"/>
          <w:szCs w:val="24"/>
          <w:highlight w:val="lightGray"/>
        </w:rPr>
        <w:t>insert Committee name</w:t>
      </w:r>
      <w:r w:rsidR="004B542E" w:rsidRPr="00996A60">
        <w:rPr>
          <w:rFonts w:ascii="Calibri Light" w:hAnsi="Calibri Light"/>
          <w:szCs w:val="24"/>
        </w:rPr>
        <w:t xml:space="preserve">} </w:t>
      </w:r>
      <w:r w:rsidR="003D2242" w:rsidRPr="00996A60">
        <w:rPr>
          <w:rFonts w:ascii="Calibri Light" w:hAnsi="Calibri Light"/>
          <w:szCs w:val="24"/>
        </w:rPr>
        <w:t>Joint Occupational Health &amp; Safety Committee</w:t>
      </w:r>
      <w:r w:rsidR="00896023" w:rsidRPr="00996A60">
        <w:rPr>
          <w:rFonts w:ascii="Calibri Light" w:hAnsi="Calibri Light"/>
          <w:szCs w:val="24"/>
        </w:rPr>
        <w:t xml:space="preserve"> (</w:t>
      </w:r>
      <w:r w:rsidR="003D2242" w:rsidRPr="00996A60">
        <w:rPr>
          <w:rFonts w:ascii="Calibri Light" w:hAnsi="Calibri Light"/>
          <w:szCs w:val="24"/>
        </w:rPr>
        <w:t>JOHSC</w:t>
      </w:r>
      <w:r w:rsidR="00896023" w:rsidRPr="00996A60">
        <w:rPr>
          <w:rFonts w:ascii="Calibri Light" w:hAnsi="Calibri Light"/>
          <w:szCs w:val="24"/>
        </w:rPr>
        <w:t>)</w:t>
      </w:r>
      <w:r w:rsidRPr="00996A60">
        <w:rPr>
          <w:rFonts w:ascii="Calibri Light" w:hAnsi="Calibri Light"/>
          <w:szCs w:val="24"/>
        </w:rPr>
        <w:t>.</w:t>
      </w:r>
      <w:r w:rsidR="001D6A7E" w:rsidRPr="00996A60">
        <w:rPr>
          <w:rFonts w:ascii="Calibri Light" w:hAnsi="Calibri Light"/>
          <w:szCs w:val="24"/>
        </w:rPr>
        <w:t xml:space="preserve"> The Committee will be responsible for all health and safety issues </w:t>
      </w:r>
      <w:r w:rsidR="00090109" w:rsidRPr="00996A60">
        <w:rPr>
          <w:rFonts w:ascii="Calibri Light" w:hAnsi="Calibri Light"/>
          <w:szCs w:val="24"/>
        </w:rPr>
        <w:t>within the locations and departments listed in Appendix A</w:t>
      </w:r>
      <w:r w:rsidR="001D6A7E" w:rsidRPr="00996A60">
        <w:rPr>
          <w:rFonts w:ascii="Calibri Light" w:hAnsi="Calibri Light"/>
          <w:szCs w:val="24"/>
        </w:rPr>
        <w:t>.</w:t>
      </w:r>
      <w:r w:rsidR="00090109" w:rsidRPr="00996A60">
        <w:rPr>
          <w:rFonts w:ascii="Calibri Light" w:hAnsi="Calibri Light"/>
          <w:szCs w:val="24"/>
        </w:rPr>
        <w:t xml:space="preserve"> </w:t>
      </w:r>
    </w:p>
    <w:p w14:paraId="1A7832BD" w14:textId="77777777" w:rsidR="009D3349" w:rsidRPr="004B542E" w:rsidRDefault="009D3349" w:rsidP="0044706F">
      <w:pPr>
        <w:spacing w:after="0"/>
        <w:rPr>
          <w:rFonts w:ascii="Calibri Light" w:hAnsi="Calibri Light"/>
          <w:szCs w:val="24"/>
        </w:rPr>
      </w:pPr>
    </w:p>
    <w:p w14:paraId="103F4066" w14:textId="77777777" w:rsidR="009D3349" w:rsidRPr="004B542E" w:rsidRDefault="009D3349" w:rsidP="00E06144">
      <w:pPr>
        <w:pStyle w:val="ListParagraph"/>
        <w:numPr>
          <w:ilvl w:val="0"/>
          <w:numId w:val="1"/>
        </w:numPr>
        <w:spacing w:after="0"/>
        <w:rPr>
          <w:rFonts w:ascii="Calibri Light" w:hAnsi="Calibri Light"/>
          <w:b/>
          <w:szCs w:val="24"/>
        </w:rPr>
      </w:pPr>
      <w:r w:rsidRPr="004B542E">
        <w:rPr>
          <w:rFonts w:ascii="Calibri Light" w:hAnsi="Calibri Light"/>
          <w:b/>
          <w:szCs w:val="24"/>
        </w:rPr>
        <w:t>Reporting Structure</w:t>
      </w:r>
    </w:p>
    <w:p w14:paraId="65964452" w14:textId="2F32681F" w:rsidR="009D3349" w:rsidRPr="004B542E" w:rsidRDefault="009D3349" w:rsidP="0044706F">
      <w:pPr>
        <w:spacing w:after="0"/>
        <w:rPr>
          <w:rFonts w:ascii="Calibri Light" w:hAnsi="Calibri Light"/>
          <w:szCs w:val="24"/>
        </w:rPr>
      </w:pPr>
      <w:r w:rsidRPr="004B542E">
        <w:rPr>
          <w:rFonts w:ascii="Calibri Light" w:hAnsi="Calibri Light"/>
          <w:szCs w:val="24"/>
        </w:rPr>
        <w:t xml:space="preserve">This committee reports to </w:t>
      </w:r>
      <w:r w:rsidR="0083140C" w:rsidRPr="00BC4245">
        <w:rPr>
          <w:rFonts w:ascii="Calibri Light" w:hAnsi="Calibri Light"/>
          <w:szCs w:val="24"/>
          <w:highlight w:val="lightGray"/>
        </w:rPr>
        <w:t>{</w:t>
      </w:r>
      <w:r w:rsidR="000277BC">
        <w:rPr>
          <w:rFonts w:ascii="Calibri Light" w:hAnsi="Calibri Light"/>
          <w:szCs w:val="24"/>
          <w:highlight w:val="lightGray"/>
        </w:rPr>
        <w:t>AVP/Exec</w:t>
      </w:r>
      <w:r w:rsidRPr="00BC4245">
        <w:rPr>
          <w:rFonts w:ascii="Calibri Light" w:hAnsi="Calibri Light"/>
          <w:szCs w:val="24"/>
          <w:highlight w:val="lightGray"/>
        </w:rPr>
        <w:t>}</w:t>
      </w:r>
      <w:r w:rsidR="009D69F5" w:rsidRPr="004B542E">
        <w:rPr>
          <w:rFonts w:ascii="Calibri Light" w:hAnsi="Calibri Light"/>
          <w:szCs w:val="24"/>
        </w:rPr>
        <w:t xml:space="preserve"> who report</w:t>
      </w:r>
      <w:r w:rsidR="000277BC">
        <w:rPr>
          <w:rFonts w:ascii="Calibri Light" w:hAnsi="Calibri Light"/>
          <w:szCs w:val="24"/>
        </w:rPr>
        <w:t>s</w:t>
      </w:r>
      <w:r w:rsidR="009D69F5" w:rsidRPr="004B542E">
        <w:rPr>
          <w:rFonts w:ascii="Calibri Light" w:hAnsi="Calibri Light"/>
          <w:szCs w:val="24"/>
        </w:rPr>
        <w:t xml:space="preserve"> to </w:t>
      </w:r>
      <w:r w:rsidR="004B542E">
        <w:rPr>
          <w:rFonts w:ascii="Calibri Light" w:hAnsi="Calibri Light"/>
          <w:szCs w:val="24"/>
        </w:rPr>
        <w:t xml:space="preserve">the </w:t>
      </w:r>
      <w:r w:rsidR="000277BC">
        <w:rPr>
          <w:rFonts w:ascii="Calibri Light" w:hAnsi="Calibri Light"/>
          <w:szCs w:val="24"/>
        </w:rPr>
        <w:t>Deputy Vice Chancellor and Principal</w:t>
      </w:r>
      <w:r w:rsidR="004B542E">
        <w:rPr>
          <w:rFonts w:ascii="Calibri Light" w:hAnsi="Calibri Light"/>
          <w:szCs w:val="24"/>
        </w:rPr>
        <w:t xml:space="preserve"> who ultimately report to the UBC Board of Governors</w:t>
      </w:r>
      <w:r w:rsidR="00D85695">
        <w:rPr>
          <w:rFonts w:ascii="Calibri Light" w:hAnsi="Calibri Light"/>
          <w:szCs w:val="24"/>
        </w:rPr>
        <w:t xml:space="preserve">, and </w:t>
      </w:r>
      <w:proofErr w:type="gramStart"/>
      <w:r w:rsidR="00D85695">
        <w:rPr>
          <w:rFonts w:ascii="Calibri Light" w:hAnsi="Calibri Light"/>
          <w:szCs w:val="24"/>
        </w:rPr>
        <w:t>President &amp;</w:t>
      </w:r>
      <w:proofErr w:type="gramEnd"/>
      <w:r w:rsidR="00D85695">
        <w:rPr>
          <w:rFonts w:ascii="Calibri Light" w:hAnsi="Calibri Light"/>
          <w:szCs w:val="24"/>
        </w:rPr>
        <w:t xml:space="preserve"> Vice Chancellor</w:t>
      </w:r>
      <w:r w:rsidRPr="004B542E">
        <w:rPr>
          <w:rFonts w:ascii="Calibri Light" w:hAnsi="Calibri Light"/>
          <w:szCs w:val="24"/>
        </w:rPr>
        <w:t>.</w:t>
      </w:r>
    </w:p>
    <w:p w14:paraId="50C7F1A1" w14:textId="77777777" w:rsidR="00017369" w:rsidRDefault="00017369" w:rsidP="0044706F">
      <w:pPr>
        <w:spacing w:after="0"/>
        <w:rPr>
          <w:rFonts w:ascii="Calibri Light" w:hAnsi="Calibri Light"/>
          <w:szCs w:val="24"/>
        </w:rPr>
      </w:pPr>
    </w:p>
    <w:p w14:paraId="218D8049" w14:textId="77777777" w:rsidR="00E24847" w:rsidRPr="00A03D31" w:rsidRDefault="00E24847" w:rsidP="00E24847">
      <w:pPr>
        <w:pStyle w:val="ListParagraph"/>
        <w:numPr>
          <w:ilvl w:val="0"/>
          <w:numId w:val="1"/>
        </w:numPr>
        <w:spacing w:after="0"/>
        <w:rPr>
          <w:rFonts w:ascii="Calibri Light" w:hAnsi="Calibri Light"/>
          <w:b/>
          <w:szCs w:val="24"/>
        </w:rPr>
      </w:pPr>
      <w:r w:rsidRPr="00A03D31">
        <w:rPr>
          <w:rFonts w:ascii="Calibri Light" w:hAnsi="Calibri Light"/>
          <w:b/>
          <w:szCs w:val="24"/>
        </w:rPr>
        <w:t>Background</w:t>
      </w:r>
    </w:p>
    <w:p w14:paraId="4C7F3F58" w14:textId="77777777" w:rsidR="00E24847" w:rsidRPr="00A03D31" w:rsidRDefault="00E24847" w:rsidP="00E24847">
      <w:pPr>
        <w:pStyle w:val="MyNormal"/>
        <w:spacing w:before="0" w:after="0"/>
        <w:rPr>
          <w:rStyle w:val="PlaceholderText"/>
          <w:rFonts w:ascii="Calibri Light" w:hAnsi="Calibri Light" w:cs="Tahoma"/>
          <w:color w:val="auto"/>
          <w:sz w:val="22"/>
          <w:szCs w:val="24"/>
        </w:rPr>
      </w:pPr>
      <w:r w:rsidRPr="00A03D31">
        <w:rPr>
          <w:rStyle w:val="PlaceholderText"/>
          <w:rFonts w:ascii="Calibri Light" w:hAnsi="Calibri Light" w:cs="Tahoma"/>
          <w:color w:val="auto"/>
          <w:sz w:val="22"/>
          <w:szCs w:val="24"/>
        </w:rPr>
        <w:t xml:space="preserve">The </w:t>
      </w:r>
      <w:r w:rsidRPr="00D20400">
        <w:rPr>
          <w:rStyle w:val="PlaceholderText"/>
          <w:rFonts w:ascii="Calibri Light" w:hAnsi="Calibri Light" w:cs="Tahoma"/>
          <w:i/>
          <w:color w:val="auto"/>
          <w:sz w:val="22"/>
          <w:szCs w:val="24"/>
        </w:rPr>
        <w:t>Workers Compensation A</w:t>
      </w:r>
      <w:r w:rsidR="00573DC8" w:rsidRPr="00D20400">
        <w:rPr>
          <w:rStyle w:val="PlaceholderText"/>
          <w:rFonts w:ascii="Calibri Light" w:hAnsi="Calibri Light" w:cs="Tahoma"/>
          <w:i/>
          <w:color w:val="auto"/>
          <w:sz w:val="22"/>
          <w:szCs w:val="24"/>
        </w:rPr>
        <w:t>ct</w:t>
      </w:r>
      <w:r w:rsidR="00573DC8">
        <w:rPr>
          <w:rStyle w:val="PlaceholderText"/>
          <w:rFonts w:ascii="Calibri Light" w:hAnsi="Calibri Light" w:cs="Tahoma"/>
          <w:color w:val="auto"/>
          <w:sz w:val="22"/>
          <w:szCs w:val="24"/>
        </w:rPr>
        <w:t xml:space="preserve"> (</w:t>
      </w:r>
      <w:r w:rsidR="00573DC8" w:rsidRPr="00D20400">
        <w:rPr>
          <w:rStyle w:val="PlaceholderText"/>
          <w:rFonts w:ascii="Calibri Light" w:hAnsi="Calibri Light" w:cs="Tahoma"/>
          <w:i/>
          <w:color w:val="auto"/>
          <w:sz w:val="22"/>
          <w:szCs w:val="24"/>
        </w:rPr>
        <w:t>WC Act</w:t>
      </w:r>
      <w:r w:rsidR="00573DC8">
        <w:rPr>
          <w:rStyle w:val="PlaceholderText"/>
          <w:rFonts w:ascii="Calibri Light" w:hAnsi="Calibri Light" w:cs="Tahoma"/>
          <w:color w:val="auto"/>
          <w:sz w:val="22"/>
          <w:szCs w:val="24"/>
        </w:rPr>
        <w:t>) requires that most e</w:t>
      </w:r>
      <w:r w:rsidRPr="00A03D31">
        <w:rPr>
          <w:rStyle w:val="PlaceholderText"/>
          <w:rFonts w:ascii="Calibri Light" w:hAnsi="Calibri Light" w:cs="Tahoma"/>
          <w:color w:val="auto"/>
          <w:sz w:val="22"/>
          <w:szCs w:val="24"/>
        </w:rPr>
        <w:t>mployers in the Province have a JOHSC.</w:t>
      </w:r>
    </w:p>
    <w:p w14:paraId="48ADF01B" w14:textId="77777777" w:rsidR="00E24847" w:rsidRPr="00A03D31" w:rsidRDefault="00E24847" w:rsidP="00E24847">
      <w:pPr>
        <w:pStyle w:val="MyNormal"/>
        <w:spacing w:before="0" w:after="0"/>
        <w:rPr>
          <w:rStyle w:val="PlaceholderText"/>
          <w:rFonts w:ascii="Calibri Light" w:hAnsi="Calibri Light" w:cs="Tahoma"/>
          <w:color w:val="auto"/>
          <w:sz w:val="22"/>
          <w:szCs w:val="24"/>
        </w:rPr>
      </w:pPr>
    </w:p>
    <w:p w14:paraId="53E10D2E" w14:textId="4905C16E" w:rsidR="00E24847" w:rsidRPr="00A03D31" w:rsidRDefault="00E24847" w:rsidP="00E24847">
      <w:pPr>
        <w:pStyle w:val="MyNormal"/>
        <w:spacing w:before="0" w:after="0"/>
        <w:rPr>
          <w:rStyle w:val="PlaceholderText"/>
          <w:rFonts w:ascii="Calibri Light" w:hAnsi="Calibri Light" w:cs="Tahoma"/>
          <w:color w:val="auto"/>
          <w:sz w:val="22"/>
          <w:szCs w:val="24"/>
        </w:rPr>
      </w:pPr>
      <w:r w:rsidRPr="00A03D31">
        <w:rPr>
          <w:rStyle w:val="PlaceholderText"/>
          <w:rFonts w:ascii="Calibri Light" w:hAnsi="Calibri Light" w:cs="Tahoma"/>
          <w:color w:val="auto"/>
          <w:sz w:val="22"/>
          <w:szCs w:val="24"/>
        </w:rPr>
        <w:t>Due to the number of staff and workers at the University of British Columbia and the diversity of occupations and relative hazards, the University (</w:t>
      </w:r>
      <w:r w:rsidR="00573DC8">
        <w:rPr>
          <w:rStyle w:val="PlaceholderText"/>
          <w:rFonts w:ascii="Calibri Light" w:hAnsi="Calibri Light" w:cs="Tahoma"/>
          <w:color w:val="auto"/>
          <w:sz w:val="22"/>
          <w:szCs w:val="24"/>
        </w:rPr>
        <w:t>e</w:t>
      </w:r>
      <w:r w:rsidRPr="00A03D31">
        <w:rPr>
          <w:rStyle w:val="PlaceholderText"/>
          <w:rFonts w:ascii="Calibri Light" w:hAnsi="Calibri Light" w:cs="Tahoma"/>
          <w:color w:val="auto"/>
          <w:sz w:val="22"/>
          <w:szCs w:val="24"/>
        </w:rPr>
        <w:t xml:space="preserve">mployer) has chosen to implement several JOHSCs in order to meet the requirements of the </w:t>
      </w:r>
      <w:r w:rsidR="00EA2940" w:rsidRPr="00D20400">
        <w:rPr>
          <w:rStyle w:val="PlaceholderText"/>
          <w:rFonts w:ascii="Calibri Light" w:hAnsi="Calibri Light" w:cs="Tahoma"/>
          <w:i/>
          <w:color w:val="auto"/>
          <w:sz w:val="22"/>
          <w:szCs w:val="24"/>
        </w:rPr>
        <w:t>WC Act</w:t>
      </w:r>
      <w:r w:rsidR="00EA2940" w:rsidRPr="00A03D31">
        <w:rPr>
          <w:rStyle w:val="PlaceholderText"/>
          <w:rFonts w:ascii="Calibri Light" w:hAnsi="Calibri Light" w:cs="Tahoma"/>
          <w:color w:val="auto"/>
          <w:sz w:val="22"/>
          <w:szCs w:val="24"/>
        </w:rPr>
        <w:t xml:space="preserve"> </w:t>
      </w:r>
      <w:r w:rsidRPr="00A03D31">
        <w:rPr>
          <w:rStyle w:val="PlaceholderText"/>
          <w:rFonts w:ascii="Calibri Light" w:hAnsi="Calibri Light" w:cs="Tahoma"/>
          <w:color w:val="auto"/>
          <w:sz w:val="22"/>
          <w:szCs w:val="24"/>
        </w:rPr>
        <w:t>and the safety needs on and off Campus.</w:t>
      </w:r>
    </w:p>
    <w:p w14:paraId="7BC38196" w14:textId="77777777" w:rsidR="00E24847" w:rsidRPr="00A03D31" w:rsidRDefault="00E24847" w:rsidP="00E24847">
      <w:pPr>
        <w:pStyle w:val="MyNormal"/>
        <w:spacing w:before="0" w:after="0"/>
        <w:rPr>
          <w:rStyle w:val="PlaceholderText"/>
          <w:rFonts w:ascii="Calibri Light" w:hAnsi="Calibri Light" w:cs="Tahoma"/>
          <w:color w:val="auto"/>
          <w:sz w:val="22"/>
          <w:szCs w:val="24"/>
        </w:rPr>
      </w:pPr>
    </w:p>
    <w:p w14:paraId="164F5C91" w14:textId="781B7538" w:rsidR="00E24847" w:rsidRPr="00A03D31" w:rsidRDefault="00E24847" w:rsidP="00E24847">
      <w:pPr>
        <w:pStyle w:val="MyNormal"/>
        <w:spacing w:before="0" w:after="0"/>
        <w:rPr>
          <w:rStyle w:val="PlaceholderText"/>
          <w:rFonts w:ascii="Calibri Light" w:hAnsi="Calibri Light" w:cs="Tahoma"/>
          <w:color w:val="auto"/>
          <w:sz w:val="22"/>
          <w:szCs w:val="24"/>
        </w:rPr>
      </w:pPr>
      <w:r w:rsidRPr="00A03D31">
        <w:rPr>
          <w:rStyle w:val="PlaceholderText"/>
          <w:rFonts w:ascii="Calibri Light" w:hAnsi="Calibri Light" w:cs="Tahoma"/>
          <w:color w:val="auto"/>
          <w:sz w:val="22"/>
          <w:szCs w:val="24"/>
        </w:rPr>
        <w:t xml:space="preserve">This Committee will be structured in accordance with the </w:t>
      </w:r>
      <w:r w:rsidR="00EA2940" w:rsidRPr="00D20400">
        <w:rPr>
          <w:rStyle w:val="PlaceholderText"/>
          <w:rFonts w:ascii="Calibri Light" w:hAnsi="Calibri Light" w:cs="Tahoma"/>
          <w:i/>
          <w:color w:val="auto"/>
          <w:sz w:val="22"/>
          <w:szCs w:val="24"/>
        </w:rPr>
        <w:t>WC Act</w:t>
      </w:r>
      <w:r w:rsidR="00EA2940">
        <w:rPr>
          <w:rStyle w:val="PlaceholderText"/>
          <w:rFonts w:ascii="Calibri Light" w:hAnsi="Calibri Light" w:cs="Tahoma"/>
          <w:color w:val="auto"/>
          <w:sz w:val="22"/>
          <w:szCs w:val="24"/>
        </w:rPr>
        <w:t xml:space="preserve"> </w:t>
      </w:r>
      <w:r w:rsidR="00DA0D27">
        <w:rPr>
          <w:rStyle w:val="PlaceholderText"/>
          <w:rFonts w:ascii="Calibri Light" w:hAnsi="Calibri Light" w:cs="Tahoma"/>
          <w:color w:val="auto"/>
          <w:sz w:val="22"/>
          <w:szCs w:val="24"/>
        </w:rPr>
        <w:t>and will have employer (management) and w</w:t>
      </w:r>
      <w:r w:rsidRPr="00A03D31">
        <w:rPr>
          <w:rStyle w:val="PlaceholderText"/>
          <w:rFonts w:ascii="Calibri Light" w:hAnsi="Calibri Light" w:cs="Tahoma"/>
          <w:color w:val="auto"/>
          <w:sz w:val="22"/>
          <w:szCs w:val="24"/>
        </w:rPr>
        <w:t>orker representative</w:t>
      </w:r>
      <w:r w:rsidR="000365FB">
        <w:rPr>
          <w:rStyle w:val="PlaceholderText"/>
          <w:rFonts w:ascii="Calibri Light" w:hAnsi="Calibri Light" w:cs="Tahoma"/>
          <w:color w:val="auto"/>
          <w:sz w:val="22"/>
          <w:szCs w:val="24"/>
        </w:rPr>
        <w:t>s</w:t>
      </w:r>
      <w:r w:rsidRPr="00A03D31">
        <w:rPr>
          <w:rStyle w:val="PlaceholderText"/>
          <w:rFonts w:ascii="Calibri Light" w:hAnsi="Calibri Light" w:cs="Tahoma"/>
          <w:color w:val="auto"/>
          <w:sz w:val="22"/>
          <w:szCs w:val="24"/>
        </w:rPr>
        <w:t>.</w:t>
      </w:r>
    </w:p>
    <w:p w14:paraId="38535F68" w14:textId="77777777" w:rsidR="00235B32" w:rsidRPr="00A03D31" w:rsidRDefault="00235B32" w:rsidP="00E24847">
      <w:pPr>
        <w:pStyle w:val="MyNormal"/>
        <w:spacing w:before="0" w:after="0"/>
        <w:rPr>
          <w:rStyle w:val="PlaceholderText"/>
          <w:rFonts w:ascii="Calibri Light" w:hAnsi="Calibri Light" w:cs="Tahoma"/>
          <w:color w:val="auto"/>
          <w:sz w:val="22"/>
          <w:szCs w:val="24"/>
        </w:rPr>
      </w:pPr>
    </w:p>
    <w:p w14:paraId="717FF3BE" w14:textId="0C90EEBB" w:rsidR="00E24847" w:rsidRPr="00A03D31" w:rsidRDefault="00E24847" w:rsidP="00E24847">
      <w:pPr>
        <w:pStyle w:val="MyNormal"/>
        <w:spacing w:before="0" w:after="0"/>
        <w:rPr>
          <w:rStyle w:val="PlaceholderText"/>
          <w:rFonts w:ascii="Calibri Light" w:hAnsi="Calibri Light" w:cs="Tahoma"/>
          <w:color w:val="auto"/>
          <w:sz w:val="22"/>
          <w:szCs w:val="24"/>
        </w:rPr>
      </w:pPr>
      <w:r w:rsidRPr="00A03D31">
        <w:rPr>
          <w:rStyle w:val="PlaceholderText"/>
          <w:rFonts w:ascii="Calibri Light" w:hAnsi="Calibri Light" w:cs="Tahoma"/>
          <w:color w:val="auto"/>
          <w:sz w:val="22"/>
          <w:szCs w:val="24"/>
        </w:rPr>
        <w:t>L</w:t>
      </w:r>
      <w:r w:rsidR="000277BC">
        <w:rPr>
          <w:rStyle w:val="PlaceholderText"/>
          <w:rFonts w:ascii="Calibri Light" w:hAnsi="Calibri Light" w:cs="Tahoma"/>
          <w:color w:val="auto"/>
          <w:sz w:val="22"/>
          <w:szCs w:val="24"/>
        </w:rPr>
        <w:t xml:space="preserve">ocal </w:t>
      </w:r>
      <w:r w:rsidRPr="00A03D31">
        <w:rPr>
          <w:rStyle w:val="PlaceholderText"/>
          <w:rFonts w:ascii="Calibri Light" w:hAnsi="Calibri Light" w:cs="Tahoma"/>
          <w:color w:val="auto"/>
          <w:sz w:val="22"/>
          <w:szCs w:val="24"/>
        </w:rPr>
        <w:t>S</w:t>
      </w:r>
      <w:r w:rsidR="000277BC">
        <w:rPr>
          <w:rStyle w:val="PlaceholderText"/>
          <w:rFonts w:ascii="Calibri Light" w:hAnsi="Calibri Light" w:cs="Tahoma"/>
          <w:color w:val="auto"/>
          <w:sz w:val="22"/>
          <w:szCs w:val="24"/>
        </w:rPr>
        <w:t xml:space="preserve">afety </w:t>
      </w:r>
      <w:r w:rsidR="00014BF0">
        <w:rPr>
          <w:rStyle w:val="PlaceholderText"/>
          <w:rFonts w:ascii="Calibri Light" w:hAnsi="Calibri Light" w:cs="Tahoma"/>
          <w:color w:val="auto"/>
          <w:sz w:val="22"/>
          <w:szCs w:val="24"/>
        </w:rPr>
        <w:t>T</w:t>
      </w:r>
      <w:r w:rsidR="000277BC">
        <w:rPr>
          <w:rStyle w:val="PlaceholderText"/>
          <w:rFonts w:ascii="Calibri Light" w:hAnsi="Calibri Light" w:cs="Tahoma"/>
          <w:color w:val="auto"/>
          <w:sz w:val="22"/>
          <w:szCs w:val="24"/>
        </w:rPr>
        <w:t>eam</w:t>
      </w:r>
      <w:r w:rsidRPr="00A03D31">
        <w:rPr>
          <w:rStyle w:val="PlaceholderText"/>
          <w:rFonts w:ascii="Calibri Light" w:hAnsi="Calibri Light" w:cs="Tahoma"/>
          <w:color w:val="auto"/>
          <w:sz w:val="22"/>
          <w:szCs w:val="24"/>
        </w:rPr>
        <w:t>s</w:t>
      </w:r>
      <w:r w:rsidR="00046FD9">
        <w:rPr>
          <w:rStyle w:val="PlaceholderText"/>
          <w:rFonts w:ascii="Calibri Light" w:hAnsi="Calibri Light" w:cs="Tahoma"/>
          <w:color w:val="auto"/>
          <w:sz w:val="22"/>
          <w:szCs w:val="24"/>
        </w:rPr>
        <w:t xml:space="preserve"> (LST)</w:t>
      </w:r>
      <w:r w:rsidRPr="00A03D31">
        <w:rPr>
          <w:rStyle w:val="PlaceholderText"/>
          <w:rFonts w:ascii="Calibri Light" w:hAnsi="Calibri Light" w:cs="Tahoma"/>
          <w:color w:val="auto"/>
          <w:sz w:val="22"/>
          <w:szCs w:val="24"/>
        </w:rPr>
        <w:t xml:space="preserve"> are not required nor governed under the </w:t>
      </w:r>
      <w:r w:rsidR="00EA2940" w:rsidRPr="00D20400">
        <w:rPr>
          <w:rStyle w:val="PlaceholderText"/>
          <w:rFonts w:ascii="Calibri Light" w:hAnsi="Calibri Light" w:cs="Tahoma"/>
          <w:i/>
          <w:color w:val="auto"/>
          <w:sz w:val="22"/>
          <w:szCs w:val="24"/>
        </w:rPr>
        <w:t>WC Act</w:t>
      </w:r>
      <w:r w:rsidRPr="00A03D31">
        <w:rPr>
          <w:rStyle w:val="PlaceholderText"/>
          <w:rFonts w:ascii="Calibri Light" w:hAnsi="Calibri Light" w:cs="Tahoma"/>
          <w:color w:val="auto"/>
          <w:sz w:val="22"/>
          <w:szCs w:val="24"/>
        </w:rPr>
        <w:t xml:space="preserve">, but </w:t>
      </w:r>
      <w:r w:rsidR="00D87473">
        <w:rPr>
          <w:rStyle w:val="PlaceholderText"/>
          <w:rFonts w:ascii="Calibri Light" w:hAnsi="Calibri Light" w:cs="Tahoma"/>
          <w:color w:val="auto"/>
          <w:sz w:val="22"/>
          <w:szCs w:val="24"/>
        </w:rPr>
        <w:t>may</w:t>
      </w:r>
      <w:r w:rsidRPr="00A03D31">
        <w:rPr>
          <w:rStyle w:val="PlaceholderText"/>
          <w:rFonts w:ascii="Calibri Light" w:hAnsi="Calibri Light" w:cs="Tahoma"/>
          <w:color w:val="auto"/>
          <w:sz w:val="22"/>
          <w:szCs w:val="24"/>
        </w:rPr>
        <w:t xml:space="preserve"> be implemented to provide assistance on safety items and issues within their mandate and provide information, recommendations and support to the JOHSC</w:t>
      </w:r>
      <w:r w:rsidR="000277BC">
        <w:rPr>
          <w:rStyle w:val="PlaceholderText"/>
          <w:rFonts w:ascii="Calibri Light" w:hAnsi="Calibri Light" w:cs="Tahoma"/>
          <w:color w:val="auto"/>
          <w:sz w:val="22"/>
          <w:szCs w:val="24"/>
        </w:rPr>
        <w:t>s</w:t>
      </w:r>
      <w:r w:rsidRPr="00A03D31">
        <w:rPr>
          <w:rStyle w:val="PlaceholderText"/>
          <w:rFonts w:ascii="Calibri Light" w:hAnsi="Calibri Light" w:cs="Tahoma"/>
          <w:color w:val="auto"/>
          <w:sz w:val="22"/>
          <w:szCs w:val="24"/>
        </w:rPr>
        <w:t>.</w:t>
      </w:r>
    </w:p>
    <w:p w14:paraId="54B6AD7E" w14:textId="77777777" w:rsidR="00E24847" w:rsidRPr="00A03D31" w:rsidRDefault="00E24847" w:rsidP="00E24847">
      <w:pPr>
        <w:pStyle w:val="MyNormal"/>
        <w:spacing w:before="0" w:after="0"/>
        <w:rPr>
          <w:rStyle w:val="PlaceholderText"/>
          <w:rFonts w:ascii="Calibri Light" w:hAnsi="Calibri Light" w:cs="Tahoma"/>
          <w:color w:val="auto"/>
          <w:sz w:val="22"/>
          <w:szCs w:val="24"/>
        </w:rPr>
      </w:pPr>
    </w:p>
    <w:p w14:paraId="7F2AA325" w14:textId="64769AD1" w:rsidR="00E24847" w:rsidRPr="00A03D31" w:rsidRDefault="00E24847" w:rsidP="00E24847">
      <w:pPr>
        <w:pStyle w:val="MyNormal"/>
        <w:spacing w:before="0" w:after="0"/>
        <w:rPr>
          <w:rStyle w:val="PlaceholderText"/>
          <w:rFonts w:ascii="Calibri Light" w:hAnsi="Calibri Light" w:cs="Tahoma"/>
          <w:color w:val="auto"/>
          <w:sz w:val="22"/>
          <w:szCs w:val="24"/>
        </w:rPr>
      </w:pPr>
      <w:r w:rsidRPr="00A03D31">
        <w:rPr>
          <w:rStyle w:val="PlaceholderText"/>
          <w:rFonts w:ascii="Calibri Light" w:hAnsi="Calibri Light" w:cs="Tahoma"/>
          <w:color w:val="auto"/>
          <w:sz w:val="22"/>
          <w:szCs w:val="24"/>
        </w:rPr>
        <w:t>Each L</w:t>
      </w:r>
      <w:r w:rsidR="00014BF0">
        <w:rPr>
          <w:rStyle w:val="PlaceholderText"/>
          <w:rFonts w:ascii="Calibri Light" w:hAnsi="Calibri Light" w:cs="Tahoma"/>
          <w:color w:val="auto"/>
          <w:sz w:val="22"/>
          <w:szCs w:val="24"/>
        </w:rPr>
        <w:t>ST</w:t>
      </w:r>
      <w:r w:rsidRPr="00A03D31">
        <w:rPr>
          <w:rStyle w:val="PlaceholderText"/>
          <w:rFonts w:ascii="Calibri Light" w:hAnsi="Calibri Light" w:cs="Tahoma"/>
          <w:color w:val="auto"/>
          <w:sz w:val="22"/>
          <w:szCs w:val="24"/>
        </w:rPr>
        <w:t xml:space="preserve"> will meet </w:t>
      </w:r>
      <w:r w:rsidR="000277BC">
        <w:rPr>
          <w:rStyle w:val="PlaceholderText"/>
          <w:rFonts w:ascii="Calibri Light" w:hAnsi="Calibri Light" w:cs="Tahoma"/>
          <w:color w:val="auto"/>
          <w:sz w:val="22"/>
          <w:szCs w:val="24"/>
        </w:rPr>
        <w:t>as needed</w:t>
      </w:r>
      <w:r w:rsidR="000277BC" w:rsidRPr="00A03D31">
        <w:rPr>
          <w:rStyle w:val="PlaceholderText"/>
          <w:rFonts w:ascii="Calibri Light" w:hAnsi="Calibri Light" w:cs="Tahoma"/>
          <w:color w:val="auto"/>
          <w:sz w:val="22"/>
          <w:szCs w:val="24"/>
        </w:rPr>
        <w:t xml:space="preserve"> </w:t>
      </w:r>
      <w:r w:rsidRPr="00A03D31">
        <w:rPr>
          <w:rStyle w:val="PlaceholderText"/>
          <w:rFonts w:ascii="Calibri Light" w:hAnsi="Calibri Light" w:cs="Tahoma"/>
          <w:color w:val="auto"/>
          <w:sz w:val="22"/>
          <w:szCs w:val="24"/>
        </w:rPr>
        <w:t>and have their own Terms of Reference.</w:t>
      </w:r>
    </w:p>
    <w:p w14:paraId="21C1C39F" w14:textId="77777777" w:rsidR="00E24847" w:rsidRPr="00A03D31" w:rsidRDefault="00E24847" w:rsidP="00E24847">
      <w:pPr>
        <w:pStyle w:val="MyNormal"/>
        <w:spacing w:before="0" w:after="0"/>
        <w:rPr>
          <w:rStyle w:val="PlaceholderText"/>
          <w:rFonts w:ascii="Calibri Light" w:hAnsi="Calibri Light" w:cs="Tahoma"/>
          <w:color w:val="auto"/>
          <w:sz w:val="22"/>
          <w:szCs w:val="24"/>
        </w:rPr>
      </w:pPr>
    </w:p>
    <w:p w14:paraId="217A63EF" w14:textId="6C867B9C" w:rsidR="00E24847" w:rsidRPr="00A03D31" w:rsidRDefault="00E24847" w:rsidP="00E24847">
      <w:pPr>
        <w:spacing w:after="0"/>
        <w:rPr>
          <w:rFonts w:ascii="Calibri Light" w:hAnsi="Calibri Light"/>
          <w:szCs w:val="24"/>
        </w:rPr>
      </w:pPr>
      <w:r w:rsidRPr="00A03D31">
        <w:rPr>
          <w:rStyle w:val="PlaceholderText"/>
          <w:rFonts w:ascii="Calibri Light" w:hAnsi="Calibri Light" w:cs="Tahoma"/>
          <w:color w:val="auto"/>
          <w:szCs w:val="24"/>
        </w:rPr>
        <w:t xml:space="preserve">It must be noted that the development of </w:t>
      </w:r>
      <w:r w:rsidR="000277BC">
        <w:rPr>
          <w:rStyle w:val="PlaceholderText"/>
          <w:rFonts w:ascii="Calibri Light" w:hAnsi="Calibri Light" w:cs="Tahoma"/>
          <w:color w:val="auto"/>
          <w:szCs w:val="24"/>
        </w:rPr>
        <w:t>a</w:t>
      </w:r>
      <w:r w:rsidR="000277BC" w:rsidRPr="00A03D31">
        <w:rPr>
          <w:rStyle w:val="PlaceholderText"/>
          <w:rFonts w:ascii="Calibri Light" w:hAnsi="Calibri Light" w:cs="Tahoma"/>
          <w:color w:val="auto"/>
          <w:szCs w:val="24"/>
        </w:rPr>
        <w:t xml:space="preserve"> </w:t>
      </w:r>
      <w:r w:rsidRPr="00A03D31">
        <w:rPr>
          <w:rStyle w:val="PlaceholderText"/>
          <w:rFonts w:ascii="Calibri Light" w:hAnsi="Calibri Light" w:cs="Tahoma"/>
          <w:color w:val="auto"/>
          <w:szCs w:val="24"/>
        </w:rPr>
        <w:t>LS</w:t>
      </w:r>
      <w:r w:rsidR="00014BF0">
        <w:rPr>
          <w:rStyle w:val="PlaceholderText"/>
          <w:rFonts w:ascii="Calibri Light" w:hAnsi="Calibri Light" w:cs="Tahoma"/>
          <w:color w:val="auto"/>
          <w:szCs w:val="24"/>
        </w:rPr>
        <w:t>T</w:t>
      </w:r>
      <w:r w:rsidRPr="00A03D31">
        <w:rPr>
          <w:rStyle w:val="PlaceholderText"/>
          <w:rFonts w:ascii="Calibri Light" w:hAnsi="Calibri Light" w:cs="Tahoma"/>
          <w:color w:val="auto"/>
          <w:szCs w:val="24"/>
        </w:rPr>
        <w:t xml:space="preserve"> does not absolve or transfer the responsibilities of supervisory or managerial personnel within their area.</w:t>
      </w:r>
    </w:p>
    <w:p w14:paraId="6F589200" w14:textId="77777777" w:rsidR="00E24847" w:rsidRPr="004B542E" w:rsidRDefault="00E24847" w:rsidP="0044706F">
      <w:pPr>
        <w:spacing w:after="0"/>
        <w:rPr>
          <w:rFonts w:ascii="Calibri Light" w:hAnsi="Calibri Light"/>
          <w:szCs w:val="24"/>
        </w:rPr>
      </w:pPr>
    </w:p>
    <w:p w14:paraId="33E60376" w14:textId="77777777" w:rsidR="00303DC1" w:rsidRPr="004B542E" w:rsidRDefault="00303DC1" w:rsidP="00E06144">
      <w:pPr>
        <w:pStyle w:val="ListParagraph"/>
        <w:numPr>
          <w:ilvl w:val="0"/>
          <w:numId w:val="1"/>
        </w:numPr>
        <w:spacing w:after="0"/>
        <w:rPr>
          <w:rFonts w:ascii="Calibri Light" w:hAnsi="Calibri Light"/>
          <w:b/>
          <w:szCs w:val="24"/>
        </w:rPr>
      </w:pPr>
      <w:r w:rsidRPr="004B542E">
        <w:rPr>
          <w:rFonts w:ascii="Calibri Light" w:hAnsi="Calibri Light"/>
          <w:b/>
          <w:szCs w:val="24"/>
        </w:rPr>
        <w:t xml:space="preserve">Introduction </w:t>
      </w:r>
    </w:p>
    <w:p w14:paraId="1A1F8A48" w14:textId="35800E2F" w:rsidR="00303DC1" w:rsidRDefault="00D87473">
      <w:pPr>
        <w:spacing w:after="0"/>
        <w:rPr>
          <w:rFonts w:ascii="Calibri Light" w:hAnsi="Calibri Light"/>
          <w:szCs w:val="24"/>
        </w:rPr>
      </w:pPr>
      <w:r>
        <w:rPr>
          <w:rFonts w:ascii="Calibri Light" w:hAnsi="Calibri Light"/>
          <w:szCs w:val="24"/>
        </w:rPr>
        <w:t>UBC Policy SC1</w:t>
      </w:r>
      <w:r w:rsidR="00303DC1" w:rsidRPr="004B542E">
        <w:rPr>
          <w:rFonts w:ascii="Calibri Light" w:hAnsi="Calibri Light"/>
          <w:szCs w:val="24"/>
        </w:rPr>
        <w:t xml:space="preserve">, University Safety, provides the following general statement of objectives: </w:t>
      </w:r>
    </w:p>
    <w:p w14:paraId="4708996A" w14:textId="77777777" w:rsidR="000365FB" w:rsidRPr="004B542E" w:rsidRDefault="000365FB">
      <w:pPr>
        <w:spacing w:after="0"/>
        <w:rPr>
          <w:rFonts w:ascii="Calibri Light" w:hAnsi="Calibri Light"/>
          <w:szCs w:val="24"/>
        </w:rPr>
      </w:pPr>
    </w:p>
    <w:p w14:paraId="2FF24642" w14:textId="3F28CF85" w:rsidR="001D6A7E" w:rsidRDefault="0083140C">
      <w:pPr>
        <w:spacing w:after="0"/>
        <w:rPr>
          <w:rFonts w:ascii="Calibri Light" w:hAnsi="Calibri Light"/>
          <w:szCs w:val="24"/>
        </w:rPr>
      </w:pPr>
      <w:r w:rsidRPr="00996A60">
        <w:rPr>
          <w:rFonts w:ascii="Calibri Light" w:hAnsi="Calibri Light"/>
          <w:szCs w:val="24"/>
        </w:rPr>
        <w:t xml:space="preserve">1 </w:t>
      </w:r>
      <w:r w:rsidR="000277BC">
        <w:rPr>
          <w:rFonts w:ascii="Calibri Light" w:hAnsi="Calibri Light"/>
          <w:szCs w:val="24"/>
        </w:rPr>
        <w:t>UBC aims to eliminate unnecessary risks, injuries, and occupational diseases, from UBC’s workplace, teaching, and research environments.</w:t>
      </w:r>
      <w:r w:rsidR="00303DC1" w:rsidRPr="004B542E">
        <w:rPr>
          <w:rFonts w:ascii="Calibri Light" w:hAnsi="Calibri Light"/>
          <w:szCs w:val="24"/>
        </w:rPr>
        <w:t xml:space="preserve"> </w:t>
      </w:r>
    </w:p>
    <w:p w14:paraId="7C7E2824" w14:textId="77777777" w:rsidR="001D6A7E" w:rsidRDefault="001D6A7E">
      <w:pPr>
        <w:spacing w:after="0"/>
        <w:rPr>
          <w:rFonts w:ascii="Calibri Light" w:hAnsi="Calibri Light"/>
          <w:szCs w:val="24"/>
        </w:rPr>
      </w:pPr>
    </w:p>
    <w:p w14:paraId="0ED6E8F0" w14:textId="21D3DBE1" w:rsidR="00C872C4" w:rsidRPr="00996A60" w:rsidRDefault="0083140C">
      <w:pPr>
        <w:spacing w:after="0"/>
        <w:rPr>
          <w:rFonts w:ascii="Calibri Light" w:hAnsi="Calibri Light"/>
          <w:szCs w:val="24"/>
        </w:rPr>
      </w:pPr>
      <w:r w:rsidRPr="00996A60">
        <w:rPr>
          <w:rFonts w:ascii="Calibri Light" w:hAnsi="Calibri Light"/>
          <w:szCs w:val="24"/>
        </w:rPr>
        <w:t xml:space="preserve">2 </w:t>
      </w:r>
      <w:r w:rsidR="000277BC">
        <w:rPr>
          <w:rFonts w:ascii="Calibri Light" w:hAnsi="Calibri Light"/>
          <w:szCs w:val="24"/>
        </w:rPr>
        <w:t>UBC accepts Applicable Standards as minimum standards and may establish and enforce more stringent standards, as it deems appropriate for UBC Members.</w:t>
      </w:r>
    </w:p>
    <w:p w14:paraId="65B2FC67" w14:textId="77777777" w:rsidR="00C872C4" w:rsidRPr="00996A60" w:rsidRDefault="00C872C4">
      <w:pPr>
        <w:spacing w:after="0"/>
        <w:rPr>
          <w:rFonts w:ascii="Calibri Light" w:hAnsi="Calibri Light"/>
          <w:szCs w:val="24"/>
        </w:rPr>
      </w:pPr>
    </w:p>
    <w:p w14:paraId="1E89E49F" w14:textId="77777777" w:rsidR="00303DC1" w:rsidRPr="004B542E" w:rsidRDefault="00303DC1" w:rsidP="00E06144">
      <w:pPr>
        <w:pStyle w:val="ListParagraph"/>
        <w:numPr>
          <w:ilvl w:val="0"/>
          <w:numId w:val="1"/>
        </w:numPr>
        <w:spacing w:after="0"/>
        <w:rPr>
          <w:rFonts w:ascii="Calibri Light" w:hAnsi="Calibri Light"/>
          <w:b/>
          <w:szCs w:val="24"/>
        </w:rPr>
      </w:pPr>
      <w:r w:rsidRPr="004B542E">
        <w:rPr>
          <w:rFonts w:ascii="Calibri Light" w:hAnsi="Calibri Light"/>
          <w:b/>
          <w:szCs w:val="24"/>
        </w:rPr>
        <w:t xml:space="preserve">Purpose of the Committee </w:t>
      </w:r>
    </w:p>
    <w:p w14:paraId="3DCF20E8" w14:textId="43FF3092" w:rsidR="00B7648E" w:rsidRDefault="00FD7706" w:rsidP="007557EA">
      <w:pPr>
        <w:pStyle w:val="bcparagraph"/>
        <w:spacing w:before="0" w:beforeAutospacing="0" w:after="0" w:afterAutospacing="0"/>
        <w:rPr>
          <w:rFonts w:ascii="Calibri Light" w:hAnsi="Calibri Light"/>
          <w:sz w:val="22"/>
          <w:szCs w:val="22"/>
        </w:rPr>
      </w:pPr>
      <w:r w:rsidRPr="00270B30">
        <w:rPr>
          <w:rFonts w:ascii="Calibri Light" w:eastAsiaTheme="minorHAnsi" w:hAnsi="Calibri Light" w:cstheme="minorBidi"/>
          <w:sz w:val="22"/>
          <w:szCs w:val="22"/>
          <w:lang w:val="en-CA"/>
        </w:rPr>
        <w:t xml:space="preserve">A </w:t>
      </w:r>
      <w:r w:rsidR="003D2242">
        <w:rPr>
          <w:rFonts w:ascii="Calibri Light" w:eastAsiaTheme="minorHAnsi" w:hAnsi="Calibri Light" w:cstheme="minorBidi"/>
          <w:sz w:val="22"/>
          <w:szCs w:val="22"/>
          <w:lang w:val="en-CA"/>
        </w:rPr>
        <w:t>JOHSC</w:t>
      </w:r>
      <w:r w:rsidRPr="00270B30">
        <w:rPr>
          <w:rFonts w:ascii="Calibri Light" w:eastAsiaTheme="minorHAnsi" w:hAnsi="Calibri Light" w:cstheme="minorBidi"/>
          <w:sz w:val="22"/>
          <w:szCs w:val="22"/>
          <w:lang w:val="en-CA"/>
        </w:rPr>
        <w:t xml:space="preserve"> is an advisory group consisting of employers and employees working together to improve occupational health and safety in their workplace. </w:t>
      </w:r>
      <w:r w:rsidR="00C51FEE" w:rsidRPr="00270B30">
        <w:rPr>
          <w:rFonts w:ascii="Calibri Light" w:hAnsi="Calibri Light"/>
          <w:sz w:val="22"/>
          <w:szCs w:val="22"/>
        </w:rPr>
        <w:t xml:space="preserve">The </w:t>
      </w:r>
      <w:r w:rsidR="003D2242">
        <w:rPr>
          <w:rFonts w:ascii="Calibri Light" w:hAnsi="Calibri Light"/>
          <w:sz w:val="22"/>
          <w:szCs w:val="22"/>
        </w:rPr>
        <w:t>JOHSC</w:t>
      </w:r>
      <w:r w:rsidR="00C51FEE" w:rsidRPr="00270B30">
        <w:rPr>
          <w:rFonts w:ascii="Calibri Light" w:hAnsi="Calibri Light"/>
          <w:sz w:val="22"/>
          <w:szCs w:val="22"/>
        </w:rPr>
        <w:t xml:space="preserve"> has a mandate to advise, assist and make </w:t>
      </w:r>
      <w:r w:rsidR="00C51FEE" w:rsidRPr="00270B30">
        <w:rPr>
          <w:rFonts w:ascii="Calibri Light" w:hAnsi="Calibri Light"/>
          <w:sz w:val="22"/>
          <w:szCs w:val="22"/>
        </w:rPr>
        <w:lastRenderedPageBreak/>
        <w:t xml:space="preserve">recommendations on policy </w:t>
      </w:r>
      <w:r w:rsidR="00272722">
        <w:rPr>
          <w:rFonts w:ascii="Calibri Light" w:hAnsi="Calibri Light"/>
          <w:sz w:val="22"/>
          <w:szCs w:val="22"/>
        </w:rPr>
        <w:t>and</w:t>
      </w:r>
      <w:r w:rsidR="00C51FEE" w:rsidRPr="00270B30">
        <w:rPr>
          <w:rFonts w:ascii="Calibri Light" w:hAnsi="Calibri Light"/>
          <w:sz w:val="22"/>
          <w:szCs w:val="22"/>
        </w:rPr>
        <w:t xml:space="preserve"> procedures, which will improve health, safety, and personal security of all workers. </w:t>
      </w:r>
    </w:p>
    <w:p w14:paraId="2FF73BBD" w14:textId="77777777" w:rsidR="008D5A90" w:rsidRDefault="008D5A90" w:rsidP="007557EA">
      <w:pPr>
        <w:pStyle w:val="bcparagraph"/>
        <w:spacing w:before="0" w:beforeAutospacing="0" w:after="0" w:afterAutospacing="0"/>
        <w:rPr>
          <w:rFonts w:ascii="Calibri Light" w:hAnsi="Calibri Light"/>
          <w:sz w:val="22"/>
          <w:szCs w:val="22"/>
        </w:rPr>
      </w:pPr>
    </w:p>
    <w:p w14:paraId="5A4A08C9" w14:textId="799DBB6B" w:rsidR="00B7648E" w:rsidRDefault="00B7648E" w:rsidP="007557EA">
      <w:pPr>
        <w:pStyle w:val="bcparagraph"/>
        <w:spacing w:before="0" w:beforeAutospacing="0" w:after="0" w:afterAutospacing="0"/>
        <w:rPr>
          <w:rFonts w:ascii="Calibri Light" w:hAnsi="Calibri Light"/>
          <w:sz w:val="22"/>
          <w:szCs w:val="22"/>
        </w:rPr>
      </w:pPr>
      <w:r>
        <w:rPr>
          <w:rFonts w:ascii="Calibri Light" w:hAnsi="Calibri Light"/>
          <w:sz w:val="22"/>
          <w:szCs w:val="22"/>
        </w:rPr>
        <w:t xml:space="preserve">The committee shall monitor efforts </w:t>
      </w:r>
      <w:r w:rsidR="0008001D">
        <w:rPr>
          <w:rFonts w:ascii="Calibri Light" w:hAnsi="Calibri Light"/>
          <w:sz w:val="22"/>
          <w:szCs w:val="22"/>
        </w:rPr>
        <w:t>of the University to comply with</w:t>
      </w:r>
      <w:r>
        <w:rPr>
          <w:rFonts w:ascii="Calibri Light" w:hAnsi="Calibri Light"/>
          <w:sz w:val="22"/>
          <w:szCs w:val="22"/>
        </w:rPr>
        <w:t xml:space="preserve"> the Workers’ Compensation </w:t>
      </w:r>
      <w:r w:rsidR="0008001D">
        <w:rPr>
          <w:rFonts w:ascii="Calibri Light" w:hAnsi="Calibri Light"/>
          <w:sz w:val="22"/>
          <w:szCs w:val="22"/>
        </w:rPr>
        <w:t>Act and the BC Occupational Health and Safety Regulations and assess the effectiveness of University Health and Safety Programs.</w:t>
      </w:r>
    </w:p>
    <w:p w14:paraId="41B80B46" w14:textId="77777777" w:rsidR="00B7648E" w:rsidRDefault="00B7648E" w:rsidP="007557EA">
      <w:pPr>
        <w:pStyle w:val="bcparagraph"/>
        <w:spacing w:before="0" w:beforeAutospacing="0" w:after="0" w:afterAutospacing="0"/>
        <w:rPr>
          <w:rFonts w:ascii="Calibri Light" w:hAnsi="Calibri Light"/>
          <w:sz w:val="22"/>
          <w:szCs w:val="22"/>
        </w:rPr>
      </w:pPr>
    </w:p>
    <w:p w14:paraId="1EFC2F75" w14:textId="0417B853" w:rsidR="00896023" w:rsidRPr="00046FD9" w:rsidRDefault="00896023" w:rsidP="00046FD9">
      <w:pPr>
        <w:pStyle w:val="bcparagraph"/>
        <w:spacing w:before="0" w:beforeAutospacing="0" w:after="0" w:afterAutospacing="0"/>
        <w:rPr>
          <w:rFonts w:ascii="Calibri Light" w:eastAsiaTheme="minorHAnsi" w:hAnsi="Calibri Light" w:cstheme="minorBidi"/>
          <w:sz w:val="22"/>
          <w:szCs w:val="22"/>
        </w:rPr>
      </w:pPr>
      <w:r w:rsidRPr="00270B30">
        <w:rPr>
          <w:rFonts w:ascii="Calibri Light" w:eastAsiaTheme="minorHAnsi" w:hAnsi="Calibri Light" w:cstheme="minorBidi"/>
          <w:sz w:val="22"/>
          <w:szCs w:val="22"/>
        </w:rPr>
        <w:t xml:space="preserve">The </w:t>
      </w:r>
      <w:r w:rsidR="003D2242" w:rsidRPr="00046FD9">
        <w:rPr>
          <w:rFonts w:ascii="Calibri Light" w:eastAsiaTheme="minorHAnsi" w:hAnsi="Calibri Light" w:cstheme="minorBidi"/>
        </w:rPr>
        <w:t>JOHSC</w:t>
      </w:r>
      <w:r w:rsidR="004047E7" w:rsidRPr="00046FD9">
        <w:rPr>
          <w:rFonts w:ascii="Calibri Light" w:eastAsiaTheme="minorHAnsi" w:hAnsi="Calibri Light" w:cstheme="minorBidi"/>
        </w:rPr>
        <w:t>s work with</w:t>
      </w:r>
      <w:r w:rsidRPr="00270B30">
        <w:rPr>
          <w:rFonts w:ascii="Calibri Light" w:eastAsiaTheme="minorHAnsi" w:hAnsi="Calibri Light" w:cstheme="minorBidi"/>
          <w:sz w:val="22"/>
          <w:szCs w:val="22"/>
        </w:rPr>
        <w:t xml:space="preserve"> </w:t>
      </w:r>
      <w:r w:rsidR="003D2242">
        <w:rPr>
          <w:rFonts w:ascii="Calibri Light" w:eastAsiaTheme="minorHAnsi" w:hAnsi="Calibri Light" w:cstheme="minorBidi"/>
          <w:sz w:val="22"/>
          <w:szCs w:val="22"/>
        </w:rPr>
        <w:t>L</w:t>
      </w:r>
      <w:r w:rsidR="00014BF0">
        <w:rPr>
          <w:rFonts w:ascii="Calibri Light" w:eastAsiaTheme="minorHAnsi" w:hAnsi="Calibri Light" w:cstheme="minorBidi"/>
          <w:sz w:val="22"/>
          <w:szCs w:val="22"/>
        </w:rPr>
        <w:t>ST</w:t>
      </w:r>
      <w:r w:rsidR="003D2242">
        <w:rPr>
          <w:rFonts w:ascii="Calibri Light" w:eastAsiaTheme="minorHAnsi" w:hAnsi="Calibri Light" w:cstheme="minorBidi"/>
          <w:sz w:val="22"/>
          <w:szCs w:val="22"/>
        </w:rPr>
        <w:t>s</w:t>
      </w:r>
      <w:r w:rsidR="00D87473">
        <w:rPr>
          <w:rFonts w:ascii="Calibri Light" w:eastAsiaTheme="minorHAnsi" w:hAnsi="Calibri Light" w:cstheme="minorBidi"/>
          <w:sz w:val="22"/>
          <w:szCs w:val="22"/>
        </w:rPr>
        <w:t>, where applicable,</w:t>
      </w:r>
      <w:r w:rsidRPr="00270B30">
        <w:rPr>
          <w:rFonts w:ascii="Calibri Light" w:eastAsiaTheme="minorHAnsi" w:hAnsi="Calibri Light" w:cstheme="minorBidi"/>
          <w:sz w:val="22"/>
          <w:szCs w:val="22"/>
        </w:rPr>
        <w:t xml:space="preserve"> by providing support for health and safety issues that may not be rectified at the local level. </w:t>
      </w:r>
      <w:r w:rsidR="009C6202" w:rsidRPr="00046FD9">
        <w:rPr>
          <w:rFonts w:ascii="Calibri Light" w:eastAsiaTheme="minorHAnsi" w:hAnsi="Calibri Light" w:cstheme="minorBidi"/>
          <w:sz w:val="22"/>
          <w:szCs w:val="22"/>
        </w:rPr>
        <w:t xml:space="preserve">The </w:t>
      </w:r>
      <w:r w:rsidR="003D2242" w:rsidRPr="00046FD9">
        <w:rPr>
          <w:rFonts w:ascii="Calibri Light" w:eastAsiaTheme="minorHAnsi" w:hAnsi="Calibri Light" w:cstheme="minorBidi"/>
          <w:sz w:val="22"/>
          <w:szCs w:val="22"/>
        </w:rPr>
        <w:t>LS</w:t>
      </w:r>
      <w:r w:rsidR="00014BF0" w:rsidRPr="00046FD9">
        <w:rPr>
          <w:rFonts w:ascii="Calibri Light" w:eastAsiaTheme="minorHAnsi" w:hAnsi="Calibri Light" w:cstheme="minorBidi"/>
          <w:sz w:val="22"/>
          <w:szCs w:val="22"/>
        </w:rPr>
        <w:t>T</w:t>
      </w:r>
      <w:r w:rsidR="003D2242" w:rsidRPr="00046FD9">
        <w:rPr>
          <w:rFonts w:ascii="Calibri Light" w:eastAsiaTheme="minorHAnsi" w:hAnsi="Calibri Light" w:cstheme="minorBidi"/>
          <w:sz w:val="22"/>
          <w:szCs w:val="22"/>
        </w:rPr>
        <w:t>s</w:t>
      </w:r>
      <w:r w:rsidRPr="00046FD9">
        <w:rPr>
          <w:rFonts w:ascii="Calibri Light" w:eastAsiaTheme="minorHAnsi" w:hAnsi="Calibri Light" w:cstheme="minorBidi"/>
          <w:sz w:val="22"/>
          <w:szCs w:val="22"/>
        </w:rPr>
        <w:t xml:space="preserve"> provide operational support for health and safety at UBC by </w:t>
      </w:r>
      <w:r w:rsidR="00235B32" w:rsidRPr="00046FD9">
        <w:rPr>
          <w:rFonts w:ascii="Calibri Light" w:eastAsiaTheme="minorHAnsi" w:hAnsi="Calibri Light" w:cstheme="minorBidi"/>
          <w:sz w:val="22"/>
          <w:szCs w:val="22"/>
        </w:rPr>
        <w:t xml:space="preserve">conducting inspections, </w:t>
      </w:r>
      <w:r w:rsidRPr="00046FD9">
        <w:rPr>
          <w:rFonts w:ascii="Calibri Light" w:eastAsiaTheme="minorHAnsi" w:hAnsi="Calibri Light" w:cstheme="minorBidi"/>
          <w:sz w:val="22"/>
          <w:szCs w:val="22"/>
        </w:rPr>
        <w:t xml:space="preserve">identifying and </w:t>
      </w:r>
      <w:r w:rsidR="00AD6E40" w:rsidRPr="00046FD9">
        <w:rPr>
          <w:rFonts w:ascii="Calibri Light" w:eastAsiaTheme="minorHAnsi" w:hAnsi="Calibri Light" w:cstheme="minorBidi"/>
          <w:sz w:val="22"/>
          <w:szCs w:val="22"/>
        </w:rPr>
        <w:t xml:space="preserve">recommending corrective measures regarding </w:t>
      </w:r>
      <w:r w:rsidR="00235B32" w:rsidRPr="00046FD9">
        <w:rPr>
          <w:rFonts w:ascii="Calibri Light" w:eastAsiaTheme="minorHAnsi" w:hAnsi="Calibri Light" w:cstheme="minorBidi"/>
          <w:sz w:val="22"/>
          <w:szCs w:val="22"/>
        </w:rPr>
        <w:t xml:space="preserve">unsafe working conditions, assisting with </w:t>
      </w:r>
      <w:r w:rsidR="009C6202" w:rsidRPr="00046FD9">
        <w:rPr>
          <w:rFonts w:ascii="Calibri Light" w:eastAsiaTheme="minorHAnsi" w:hAnsi="Calibri Light" w:cstheme="minorBidi"/>
          <w:sz w:val="22"/>
          <w:szCs w:val="22"/>
        </w:rPr>
        <w:t>incident/</w:t>
      </w:r>
      <w:r w:rsidRPr="00046FD9">
        <w:rPr>
          <w:rFonts w:ascii="Calibri Light" w:eastAsiaTheme="minorHAnsi" w:hAnsi="Calibri Light" w:cstheme="minorBidi"/>
          <w:sz w:val="22"/>
          <w:szCs w:val="22"/>
        </w:rPr>
        <w:t xml:space="preserve">accident investigations and </w:t>
      </w:r>
      <w:r w:rsidR="00AD6E40" w:rsidRPr="00046FD9">
        <w:rPr>
          <w:rFonts w:ascii="Calibri Light" w:eastAsiaTheme="minorHAnsi" w:hAnsi="Calibri Light" w:cstheme="minorBidi"/>
          <w:sz w:val="22"/>
          <w:szCs w:val="22"/>
        </w:rPr>
        <w:t xml:space="preserve">recommending </w:t>
      </w:r>
      <w:r w:rsidRPr="00046FD9">
        <w:rPr>
          <w:rFonts w:ascii="Calibri Light" w:eastAsiaTheme="minorHAnsi" w:hAnsi="Calibri Light" w:cstheme="minorBidi"/>
          <w:sz w:val="22"/>
          <w:szCs w:val="22"/>
        </w:rPr>
        <w:t>health and safety initiatives for their areas of responsibility.</w:t>
      </w:r>
      <w:r w:rsidR="00235B32" w:rsidRPr="00046FD9">
        <w:rPr>
          <w:rFonts w:ascii="Calibri Light" w:eastAsiaTheme="minorHAnsi" w:hAnsi="Calibri Light" w:cstheme="minorBidi"/>
          <w:sz w:val="22"/>
          <w:szCs w:val="22"/>
        </w:rPr>
        <w:t xml:space="preserve"> In the absence of an LST, the JOHSC will assume full responsibility.</w:t>
      </w:r>
    </w:p>
    <w:p w14:paraId="4BB56E39" w14:textId="77777777" w:rsidR="00896023" w:rsidRPr="00996A60" w:rsidRDefault="00896023" w:rsidP="007201EA">
      <w:pPr>
        <w:spacing w:after="0"/>
        <w:rPr>
          <w:rFonts w:ascii="Calibri Light" w:hAnsi="Calibri Light"/>
          <w:szCs w:val="24"/>
        </w:rPr>
      </w:pPr>
    </w:p>
    <w:p w14:paraId="0A526EEE" w14:textId="77777777" w:rsidR="007201EA" w:rsidRDefault="007201EA" w:rsidP="007201EA">
      <w:pPr>
        <w:spacing w:after="0"/>
        <w:rPr>
          <w:rFonts w:ascii="Calibri Light" w:hAnsi="Calibri Light"/>
          <w:szCs w:val="24"/>
        </w:rPr>
      </w:pPr>
      <w:r>
        <w:rPr>
          <w:rFonts w:ascii="Calibri Light" w:hAnsi="Calibri Light"/>
          <w:szCs w:val="24"/>
        </w:rPr>
        <w:t xml:space="preserve">The </w:t>
      </w:r>
      <w:r w:rsidR="003D2242">
        <w:rPr>
          <w:rFonts w:ascii="Calibri Light" w:hAnsi="Calibri Light"/>
          <w:szCs w:val="24"/>
        </w:rPr>
        <w:t>JOHSC</w:t>
      </w:r>
      <w:r>
        <w:rPr>
          <w:rFonts w:ascii="Calibri Light" w:hAnsi="Calibri Light"/>
          <w:szCs w:val="24"/>
        </w:rPr>
        <w:t xml:space="preserve"> is</w:t>
      </w:r>
      <w:r w:rsidRPr="007201EA">
        <w:rPr>
          <w:rFonts w:ascii="Calibri Light" w:hAnsi="Calibri Light"/>
          <w:szCs w:val="24"/>
        </w:rPr>
        <w:t xml:space="preserve"> required to meet at least once each month to: </w:t>
      </w:r>
    </w:p>
    <w:p w14:paraId="17765B5B" w14:textId="77777777" w:rsidR="007201EA" w:rsidRPr="007201EA" w:rsidRDefault="007201EA" w:rsidP="007201EA">
      <w:pPr>
        <w:spacing w:after="0"/>
        <w:rPr>
          <w:rFonts w:ascii="Calibri Light" w:hAnsi="Calibri Light"/>
          <w:szCs w:val="24"/>
        </w:rPr>
      </w:pPr>
    </w:p>
    <w:p w14:paraId="329B830F" w14:textId="77777777" w:rsidR="007201EA" w:rsidRPr="004B542E" w:rsidRDefault="007201EA" w:rsidP="00E06144">
      <w:pPr>
        <w:pStyle w:val="ListParagraph"/>
        <w:numPr>
          <w:ilvl w:val="0"/>
          <w:numId w:val="9"/>
        </w:numPr>
        <w:spacing w:after="0"/>
        <w:rPr>
          <w:rFonts w:ascii="Calibri Light" w:hAnsi="Calibri Light" w:cstheme="minorHAnsi"/>
          <w:szCs w:val="24"/>
        </w:rPr>
      </w:pPr>
      <w:r>
        <w:rPr>
          <w:rFonts w:ascii="Calibri Light" w:hAnsi="Calibri Light"/>
          <w:szCs w:val="24"/>
        </w:rPr>
        <w:t>M</w:t>
      </w:r>
      <w:r w:rsidRPr="004B542E">
        <w:rPr>
          <w:rFonts w:ascii="Calibri Light" w:hAnsi="Calibri Light"/>
          <w:szCs w:val="24"/>
        </w:rPr>
        <w:t xml:space="preserve">onitor efforts </w:t>
      </w:r>
      <w:r w:rsidRPr="004B542E">
        <w:rPr>
          <w:rFonts w:ascii="Calibri Light" w:hAnsi="Calibri Light" w:cstheme="minorHAnsi"/>
          <w:szCs w:val="24"/>
        </w:rPr>
        <w:t xml:space="preserve">of the University to comply </w:t>
      </w:r>
      <w:r w:rsidRPr="004B542E">
        <w:rPr>
          <w:rFonts w:ascii="Calibri Light" w:hAnsi="Calibri Light" w:cstheme="minorHAnsi"/>
          <w:color w:val="000000" w:themeColor="text1"/>
          <w:szCs w:val="24"/>
        </w:rPr>
        <w:t xml:space="preserve">with </w:t>
      </w:r>
      <w:proofErr w:type="spellStart"/>
      <w:r w:rsidRPr="004B542E">
        <w:rPr>
          <w:rFonts w:ascii="Calibri Light" w:hAnsi="Calibri Light" w:cstheme="minorHAnsi"/>
          <w:color w:val="000000" w:themeColor="text1"/>
          <w:szCs w:val="24"/>
        </w:rPr>
        <w:t>WorkSafeBC</w:t>
      </w:r>
      <w:proofErr w:type="spellEnd"/>
      <w:r w:rsidRPr="004B542E">
        <w:rPr>
          <w:rFonts w:ascii="Calibri Light" w:hAnsi="Calibri Light" w:cstheme="minorHAnsi"/>
          <w:color w:val="000000" w:themeColor="text1"/>
          <w:szCs w:val="24"/>
        </w:rPr>
        <w:t xml:space="preserve"> </w:t>
      </w:r>
      <w:r w:rsidRPr="004B542E">
        <w:rPr>
          <w:rFonts w:ascii="Calibri Light" w:hAnsi="Calibri Light" w:cstheme="minorHAnsi"/>
          <w:szCs w:val="24"/>
        </w:rPr>
        <w:t>regulations</w:t>
      </w:r>
      <w:r>
        <w:rPr>
          <w:rFonts w:ascii="Calibri Light" w:hAnsi="Calibri Light" w:cstheme="minorHAnsi"/>
          <w:szCs w:val="24"/>
        </w:rPr>
        <w:t>,</w:t>
      </w:r>
      <w:r w:rsidRPr="004B542E">
        <w:rPr>
          <w:rFonts w:ascii="Calibri Light" w:hAnsi="Calibri Light" w:cstheme="minorHAnsi"/>
          <w:szCs w:val="24"/>
        </w:rPr>
        <w:t xml:space="preserve"> all applicable Provincial and Federal </w:t>
      </w:r>
      <w:r>
        <w:rPr>
          <w:rFonts w:ascii="Calibri Light" w:hAnsi="Calibri Light" w:cstheme="minorHAnsi"/>
          <w:szCs w:val="24"/>
        </w:rPr>
        <w:t xml:space="preserve">Safety </w:t>
      </w:r>
      <w:r w:rsidRPr="004B542E">
        <w:rPr>
          <w:rFonts w:ascii="Calibri Light" w:hAnsi="Calibri Light" w:cstheme="minorHAnsi"/>
          <w:szCs w:val="24"/>
        </w:rPr>
        <w:t xml:space="preserve">Legislation, as well as UBC’s own </w:t>
      </w:r>
      <w:r>
        <w:rPr>
          <w:rFonts w:ascii="Calibri Light" w:hAnsi="Calibri Light" w:cstheme="minorHAnsi"/>
          <w:szCs w:val="24"/>
        </w:rPr>
        <w:t xml:space="preserve">safety </w:t>
      </w:r>
      <w:r w:rsidRPr="004B542E">
        <w:rPr>
          <w:rFonts w:ascii="Calibri Light" w:hAnsi="Calibri Light" w:cstheme="minorHAnsi"/>
          <w:szCs w:val="24"/>
        </w:rPr>
        <w:t>policies and procedures;</w:t>
      </w:r>
    </w:p>
    <w:p w14:paraId="12FF977D" w14:textId="6C9A76A6" w:rsidR="007201EA" w:rsidRPr="007201EA" w:rsidRDefault="007201EA" w:rsidP="00E06144">
      <w:pPr>
        <w:pStyle w:val="ListParagraph"/>
        <w:numPr>
          <w:ilvl w:val="0"/>
          <w:numId w:val="9"/>
        </w:numPr>
        <w:spacing w:after="0"/>
        <w:rPr>
          <w:rFonts w:ascii="Calibri Light" w:hAnsi="Calibri Light"/>
          <w:szCs w:val="24"/>
        </w:rPr>
      </w:pPr>
      <w:r w:rsidRPr="007201EA">
        <w:rPr>
          <w:rFonts w:ascii="Calibri Light" w:hAnsi="Calibri Light"/>
          <w:szCs w:val="24"/>
        </w:rPr>
        <w:t>Participate in identifying</w:t>
      </w:r>
      <w:r w:rsidR="009D6C62">
        <w:rPr>
          <w:rFonts w:ascii="Calibri Light" w:hAnsi="Calibri Light"/>
          <w:szCs w:val="24"/>
        </w:rPr>
        <w:t xml:space="preserve"> </w:t>
      </w:r>
      <w:r w:rsidRPr="007201EA">
        <w:rPr>
          <w:rFonts w:ascii="Calibri Light" w:hAnsi="Calibri Light"/>
          <w:szCs w:val="24"/>
        </w:rPr>
        <w:t xml:space="preserve">unsafe situations or practices and </w:t>
      </w:r>
      <w:r w:rsidR="00101C81" w:rsidRPr="008004ED">
        <w:rPr>
          <w:rFonts w:ascii="Calibri Light" w:hAnsi="Calibri Light"/>
          <w:szCs w:val="24"/>
        </w:rPr>
        <w:t>recommend</w:t>
      </w:r>
      <w:r w:rsidR="00101C81">
        <w:rPr>
          <w:rFonts w:ascii="Calibri Light" w:hAnsi="Calibri Light"/>
          <w:szCs w:val="24"/>
        </w:rPr>
        <w:t xml:space="preserve"> </w:t>
      </w:r>
      <w:r w:rsidRPr="007201EA">
        <w:rPr>
          <w:rFonts w:ascii="Calibri Light" w:hAnsi="Calibri Light"/>
          <w:szCs w:val="24"/>
        </w:rPr>
        <w:t>solutions</w:t>
      </w:r>
      <w:r w:rsidR="009C6202">
        <w:rPr>
          <w:rFonts w:ascii="Calibri Light" w:hAnsi="Calibri Light"/>
          <w:szCs w:val="24"/>
        </w:rPr>
        <w:t>;</w:t>
      </w:r>
      <w:r w:rsidRPr="007201EA">
        <w:rPr>
          <w:rFonts w:ascii="Calibri Light" w:hAnsi="Calibri Light"/>
          <w:szCs w:val="24"/>
        </w:rPr>
        <w:t xml:space="preserve"> </w:t>
      </w:r>
    </w:p>
    <w:p w14:paraId="7263635C" w14:textId="7CC6A4A7" w:rsidR="007201EA" w:rsidRPr="007201EA" w:rsidRDefault="007201EA" w:rsidP="00E06144">
      <w:pPr>
        <w:pStyle w:val="ListParagraph"/>
        <w:numPr>
          <w:ilvl w:val="0"/>
          <w:numId w:val="9"/>
        </w:numPr>
        <w:spacing w:after="0"/>
        <w:rPr>
          <w:rFonts w:ascii="Calibri Light" w:hAnsi="Calibri Light"/>
          <w:szCs w:val="24"/>
        </w:rPr>
      </w:pPr>
      <w:r w:rsidRPr="007201EA">
        <w:rPr>
          <w:rFonts w:ascii="Calibri Light" w:hAnsi="Calibri Light"/>
          <w:szCs w:val="24"/>
        </w:rPr>
        <w:t xml:space="preserve">Address health and safety complaints from workers </w:t>
      </w:r>
      <w:r w:rsidR="00270B30">
        <w:rPr>
          <w:rFonts w:ascii="Calibri Light" w:hAnsi="Calibri Light"/>
          <w:szCs w:val="24"/>
        </w:rPr>
        <w:t>brought forward</w:t>
      </w:r>
      <w:r w:rsidR="009C6202">
        <w:rPr>
          <w:rFonts w:ascii="Calibri Light" w:hAnsi="Calibri Light"/>
          <w:szCs w:val="24"/>
        </w:rPr>
        <w:t>;</w:t>
      </w:r>
    </w:p>
    <w:p w14:paraId="69E7AF2A" w14:textId="36354E22" w:rsidR="007201EA" w:rsidRPr="007201EA" w:rsidRDefault="007201EA" w:rsidP="00E06144">
      <w:pPr>
        <w:pStyle w:val="ListParagraph"/>
        <w:numPr>
          <w:ilvl w:val="0"/>
          <w:numId w:val="9"/>
        </w:numPr>
        <w:spacing w:after="0"/>
        <w:rPr>
          <w:rFonts w:ascii="Calibri Light" w:hAnsi="Calibri Light"/>
          <w:szCs w:val="24"/>
        </w:rPr>
      </w:pPr>
      <w:r w:rsidRPr="007201EA">
        <w:rPr>
          <w:rFonts w:ascii="Calibri Light" w:hAnsi="Calibri Light"/>
          <w:szCs w:val="24"/>
        </w:rPr>
        <w:t>Consult on b</w:t>
      </w:r>
      <w:r w:rsidR="009C6202">
        <w:rPr>
          <w:rFonts w:ascii="Calibri Light" w:hAnsi="Calibri Light"/>
          <w:szCs w:val="24"/>
        </w:rPr>
        <w:t>roader health and safety issues;</w:t>
      </w:r>
    </w:p>
    <w:p w14:paraId="7837CA14" w14:textId="1285753A" w:rsidR="007201EA" w:rsidRPr="007201EA" w:rsidRDefault="007201EA" w:rsidP="00E06144">
      <w:pPr>
        <w:pStyle w:val="ListParagraph"/>
        <w:numPr>
          <w:ilvl w:val="0"/>
          <w:numId w:val="9"/>
        </w:numPr>
        <w:spacing w:after="0"/>
        <w:rPr>
          <w:rFonts w:ascii="Calibri Light" w:hAnsi="Calibri Light"/>
          <w:szCs w:val="24"/>
        </w:rPr>
      </w:pPr>
      <w:r w:rsidRPr="007201EA">
        <w:rPr>
          <w:rFonts w:ascii="Calibri Light" w:hAnsi="Calibri Light"/>
          <w:szCs w:val="24"/>
        </w:rPr>
        <w:t xml:space="preserve">Make recommendations around health and safety improvements and educational programs, and monitor the </w:t>
      </w:r>
      <w:r w:rsidR="009C6202">
        <w:rPr>
          <w:rFonts w:ascii="Calibri Light" w:hAnsi="Calibri Light"/>
          <w:szCs w:val="24"/>
        </w:rPr>
        <w:t>effectiveness of those programs;</w:t>
      </w:r>
    </w:p>
    <w:p w14:paraId="0F5049B8" w14:textId="24EEFBE0" w:rsidR="007201EA" w:rsidRPr="007201EA" w:rsidRDefault="007201EA" w:rsidP="00E06144">
      <w:pPr>
        <w:pStyle w:val="ListParagraph"/>
        <w:numPr>
          <w:ilvl w:val="0"/>
          <w:numId w:val="9"/>
        </w:numPr>
        <w:spacing w:after="0"/>
        <w:rPr>
          <w:rFonts w:ascii="Calibri Light" w:hAnsi="Calibri Light"/>
          <w:szCs w:val="24"/>
        </w:rPr>
      </w:pPr>
      <w:r w:rsidRPr="007201EA">
        <w:rPr>
          <w:rFonts w:ascii="Calibri Light" w:hAnsi="Calibri Light"/>
          <w:szCs w:val="24"/>
        </w:rPr>
        <w:t xml:space="preserve">Advise on programs and </w:t>
      </w:r>
      <w:r w:rsidR="00272722">
        <w:rPr>
          <w:rFonts w:ascii="Calibri Light" w:hAnsi="Calibri Light"/>
          <w:szCs w:val="24"/>
        </w:rPr>
        <w:t>policies required under the OHS</w:t>
      </w:r>
      <w:r w:rsidRPr="007201EA">
        <w:rPr>
          <w:rFonts w:ascii="Calibri Light" w:hAnsi="Calibri Light"/>
          <w:szCs w:val="24"/>
        </w:rPr>
        <w:t>R and monitor their effectiveness</w:t>
      </w:r>
      <w:r w:rsidR="009C6202">
        <w:rPr>
          <w:rFonts w:ascii="Calibri Light" w:hAnsi="Calibri Light"/>
          <w:szCs w:val="24"/>
        </w:rPr>
        <w:t>;</w:t>
      </w:r>
      <w:r w:rsidRPr="007201EA">
        <w:rPr>
          <w:rFonts w:ascii="Calibri Light" w:hAnsi="Calibri Light"/>
          <w:szCs w:val="24"/>
        </w:rPr>
        <w:t xml:space="preserve"> </w:t>
      </w:r>
    </w:p>
    <w:p w14:paraId="1628D36A" w14:textId="7F4196FD" w:rsidR="007201EA" w:rsidRDefault="00270B30" w:rsidP="00E06144">
      <w:pPr>
        <w:pStyle w:val="ListParagraph"/>
        <w:numPr>
          <w:ilvl w:val="0"/>
          <w:numId w:val="9"/>
        </w:numPr>
        <w:spacing w:after="0"/>
        <w:rPr>
          <w:rFonts w:ascii="Calibri Light" w:hAnsi="Calibri Light"/>
          <w:szCs w:val="24"/>
        </w:rPr>
      </w:pPr>
      <w:r>
        <w:rPr>
          <w:rFonts w:ascii="Calibri Light" w:hAnsi="Calibri Light"/>
          <w:szCs w:val="24"/>
        </w:rPr>
        <w:t xml:space="preserve">Work with </w:t>
      </w:r>
      <w:r w:rsidR="004047E7">
        <w:rPr>
          <w:rFonts w:ascii="Calibri Light" w:hAnsi="Calibri Light"/>
          <w:szCs w:val="24"/>
        </w:rPr>
        <w:t>all involved parties</w:t>
      </w:r>
      <w:r>
        <w:rPr>
          <w:rFonts w:ascii="Calibri Light" w:hAnsi="Calibri Light"/>
          <w:szCs w:val="24"/>
        </w:rPr>
        <w:t xml:space="preserve"> to review and a</w:t>
      </w:r>
      <w:r w:rsidR="007201EA" w:rsidRPr="007201EA">
        <w:rPr>
          <w:rFonts w:ascii="Calibri Light" w:hAnsi="Calibri Light"/>
          <w:szCs w:val="24"/>
        </w:rPr>
        <w:t>dvise on proposed changes to the workplace (e.g., machinery or equipment) or work procedures that may affect the health and safety of workers</w:t>
      </w:r>
      <w:r w:rsidR="009C6202">
        <w:rPr>
          <w:rFonts w:ascii="Calibri Light" w:hAnsi="Calibri Light"/>
          <w:szCs w:val="24"/>
        </w:rPr>
        <w:t>;</w:t>
      </w:r>
      <w:r w:rsidR="007201EA" w:rsidRPr="007201EA">
        <w:rPr>
          <w:rFonts w:ascii="Calibri Light" w:hAnsi="Calibri Light"/>
          <w:szCs w:val="24"/>
        </w:rPr>
        <w:t xml:space="preserve"> </w:t>
      </w:r>
    </w:p>
    <w:p w14:paraId="202D0435" w14:textId="1800C8F5" w:rsidR="009C6202" w:rsidRPr="007201EA" w:rsidRDefault="009C6202" w:rsidP="00E06144">
      <w:pPr>
        <w:pStyle w:val="ListParagraph"/>
        <w:numPr>
          <w:ilvl w:val="0"/>
          <w:numId w:val="9"/>
        </w:numPr>
        <w:spacing w:after="0"/>
        <w:rPr>
          <w:rFonts w:ascii="Calibri Light" w:hAnsi="Calibri Light"/>
          <w:szCs w:val="24"/>
        </w:rPr>
      </w:pPr>
      <w:r w:rsidRPr="00E24847">
        <w:rPr>
          <w:rFonts w:ascii="Calibri Light" w:hAnsi="Calibri Light" w:cstheme="minorHAnsi"/>
          <w:szCs w:val="24"/>
        </w:rPr>
        <w:t>Monitor activities and effectiveness of University health &amp; safety programs</w:t>
      </w:r>
      <w:r>
        <w:rPr>
          <w:rFonts w:ascii="Calibri Light" w:hAnsi="Calibri Light" w:cstheme="minorHAnsi"/>
          <w:szCs w:val="24"/>
        </w:rPr>
        <w:t>; and,</w:t>
      </w:r>
    </w:p>
    <w:p w14:paraId="37434C7F" w14:textId="4B6673D5" w:rsidR="007201EA" w:rsidRPr="007201EA" w:rsidRDefault="00B50EA9" w:rsidP="00E06144">
      <w:pPr>
        <w:pStyle w:val="ListParagraph"/>
        <w:numPr>
          <w:ilvl w:val="0"/>
          <w:numId w:val="9"/>
        </w:numPr>
        <w:spacing w:after="0"/>
        <w:rPr>
          <w:rFonts w:ascii="Calibri Light" w:hAnsi="Calibri Light"/>
          <w:szCs w:val="24"/>
        </w:rPr>
      </w:pPr>
      <w:r>
        <w:rPr>
          <w:rFonts w:ascii="Calibri Light" w:hAnsi="Calibri Light"/>
          <w:szCs w:val="24"/>
        </w:rPr>
        <w:t>Monitor to e</w:t>
      </w:r>
      <w:r w:rsidR="007201EA" w:rsidRPr="007201EA">
        <w:rPr>
          <w:rFonts w:ascii="Calibri Light" w:hAnsi="Calibri Light"/>
          <w:szCs w:val="24"/>
        </w:rPr>
        <w:t xml:space="preserve">nsure that </w:t>
      </w:r>
      <w:r>
        <w:rPr>
          <w:rFonts w:ascii="Calibri Light" w:hAnsi="Calibri Light"/>
          <w:szCs w:val="24"/>
        </w:rPr>
        <w:t>accident/</w:t>
      </w:r>
      <w:r w:rsidR="007201EA" w:rsidRPr="007201EA">
        <w:rPr>
          <w:rFonts w:ascii="Calibri Light" w:hAnsi="Calibri Light"/>
          <w:szCs w:val="24"/>
        </w:rPr>
        <w:t xml:space="preserve">incident investigations and </w:t>
      </w:r>
      <w:r w:rsidR="00272722">
        <w:rPr>
          <w:rFonts w:ascii="Calibri Light" w:hAnsi="Calibri Light"/>
          <w:szCs w:val="24"/>
        </w:rPr>
        <w:t>general</w:t>
      </w:r>
      <w:r w:rsidR="004047E7">
        <w:rPr>
          <w:rFonts w:ascii="Calibri Light" w:hAnsi="Calibri Light"/>
          <w:szCs w:val="24"/>
        </w:rPr>
        <w:t xml:space="preserve"> inspections are </w:t>
      </w:r>
      <w:r w:rsidR="00272722">
        <w:rPr>
          <w:rFonts w:ascii="Calibri Light" w:hAnsi="Calibri Light"/>
          <w:szCs w:val="24"/>
        </w:rPr>
        <w:t>completed</w:t>
      </w:r>
      <w:r w:rsidR="009C6202">
        <w:rPr>
          <w:rFonts w:ascii="Calibri Light" w:hAnsi="Calibri Light"/>
          <w:szCs w:val="24"/>
        </w:rPr>
        <w:t xml:space="preserve">. </w:t>
      </w:r>
      <w:r w:rsidR="007201EA" w:rsidRPr="007201EA">
        <w:rPr>
          <w:rFonts w:ascii="Calibri Light" w:hAnsi="Calibri Light"/>
          <w:szCs w:val="24"/>
        </w:rPr>
        <w:t xml:space="preserve"> </w:t>
      </w:r>
    </w:p>
    <w:p w14:paraId="74991A19" w14:textId="77777777" w:rsidR="00E24847" w:rsidRPr="00DC184C" w:rsidRDefault="00E24847" w:rsidP="00DC184C">
      <w:pPr>
        <w:spacing w:after="0"/>
        <w:rPr>
          <w:rFonts w:ascii="Calibri Light" w:hAnsi="Calibri Light" w:cstheme="minorHAnsi"/>
          <w:szCs w:val="24"/>
        </w:rPr>
      </w:pPr>
    </w:p>
    <w:p w14:paraId="66E59C73" w14:textId="77777777" w:rsidR="00740A95" w:rsidRPr="004B542E" w:rsidRDefault="00740A95" w:rsidP="00B65184">
      <w:pPr>
        <w:pStyle w:val="ListParagraph"/>
        <w:numPr>
          <w:ilvl w:val="0"/>
          <w:numId w:val="1"/>
        </w:numPr>
        <w:spacing w:after="0"/>
        <w:rPr>
          <w:rFonts w:ascii="Calibri Light" w:hAnsi="Calibri Light"/>
          <w:b/>
          <w:szCs w:val="24"/>
        </w:rPr>
      </w:pPr>
      <w:r w:rsidRPr="004B542E">
        <w:rPr>
          <w:rFonts w:ascii="Calibri Light" w:hAnsi="Calibri Light"/>
          <w:b/>
          <w:szCs w:val="24"/>
        </w:rPr>
        <w:t xml:space="preserve">Committee Membership </w:t>
      </w:r>
    </w:p>
    <w:p w14:paraId="1ECE3A1B" w14:textId="765A08FF" w:rsidR="009B615F" w:rsidRDefault="009B615F" w:rsidP="00B65184">
      <w:pPr>
        <w:spacing w:after="0"/>
        <w:rPr>
          <w:rFonts w:ascii="Calibri Light" w:hAnsi="Calibri Light"/>
          <w:szCs w:val="24"/>
        </w:rPr>
      </w:pPr>
      <w:r>
        <w:rPr>
          <w:rFonts w:ascii="Calibri Light" w:hAnsi="Calibri Light"/>
          <w:szCs w:val="24"/>
        </w:rPr>
        <w:t>Appendix B shall be used to document Committee membership.</w:t>
      </w:r>
    </w:p>
    <w:p w14:paraId="64B6A6F1" w14:textId="77777777" w:rsidR="009B615F" w:rsidRDefault="009B615F" w:rsidP="00B65184">
      <w:pPr>
        <w:spacing w:after="0"/>
        <w:rPr>
          <w:rFonts w:ascii="Calibri Light" w:hAnsi="Calibri Light"/>
          <w:szCs w:val="24"/>
        </w:rPr>
      </w:pPr>
    </w:p>
    <w:p w14:paraId="11AFE297" w14:textId="01907B13" w:rsidR="008D39D5" w:rsidRPr="004B542E" w:rsidRDefault="008D39D5" w:rsidP="00B65184">
      <w:pPr>
        <w:spacing w:after="0"/>
        <w:rPr>
          <w:rFonts w:ascii="Calibri Light" w:hAnsi="Calibri Light"/>
          <w:szCs w:val="24"/>
        </w:rPr>
      </w:pPr>
      <w:r w:rsidRPr="004B542E">
        <w:rPr>
          <w:rFonts w:ascii="Calibri Light" w:hAnsi="Calibri Light"/>
          <w:szCs w:val="24"/>
        </w:rPr>
        <w:t xml:space="preserve">Each </w:t>
      </w:r>
      <w:r w:rsidR="003D2242">
        <w:rPr>
          <w:rFonts w:ascii="Calibri Light" w:hAnsi="Calibri Light"/>
          <w:szCs w:val="24"/>
        </w:rPr>
        <w:t>JOHSC</w:t>
      </w:r>
      <w:r w:rsidRPr="004B542E">
        <w:rPr>
          <w:rFonts w:ascii="Calibri Light" w:hAnsi="Calibri Light"/>
          <w:szCs w:val="24"/>
        </w:rPr>
        <w:t xml:space="preserve"> must have the following</w:t>
      </w:r>
      <w:r w:rsidR="00AA623B" w:rsidRPr="004B542E">
        <w:rPr>
          <w:rFonts w:ascii="Calibri Light" w:hAnsi="Calibri Light"/>
          <w:szCs w:val="24"/>
        </w:rPr>
        <w:t>:</w:t>
      </w:r>
    </w:p>
    <w:p w14:paraId="2394632B" w14:textId="77777777" w:rsidR="008D39D5" w:rsidRPr="004B542E" w:rsidRDefault="008D39D5" w:rsidP="00740A95">
      <w:pPr>
        <w:spacing w:after="0"/>
        <w:rPr>
          <w:rFonts w:ascii="Calibri Light" w:hAnsi="Calibri Light"/>
          <w:szCs w:val="24"/>
        </w:rPr>
      </w:pPr>
    </w:p>
    <w:p w14:paraId="0EAD37D3" w14:textId="77777777" w:rsidR="008D39D5" w:rsidRPr="00270B30" w:rsidRDefault="007201EA" w:rsidP="00270B30">
      <w:pPr>
        <w:pStyle w:val="ListParagraph"/>
        <w:numPr>
          <w:ilvl w:val="0"/>
          <w:numId w:val="30"/>
        </w:numPr>
        <w:spacing w:after="0"/>
        <w:rPr>
          <w:rFonts w:ascii="Calibri Light" w:hAnsi="Calibri Light"/>
          <w:szCs w:val="24"/>
        </w:rPr>
      </w:pPr>
      <w:r w:rsidRPr="00270B30">
        <w:rPr>
          <w:rFonts w:ascii="Calibri Light" w:hAnsi="Calibri Light"/>
          <w:szCs w:val="24"/>
        </w:rPr>
        <w:t>A</w:t>
      </w:r>
      <w:r w:rsidR="00AA623B" w:rsidRPr="00270B30">
        <w:rPr>
          <w:rFonts w:ascii="Calibri Light" w:hAnsi="Calibri Light"/>
          <w:szCs w:val="24"/>
        </w:rPr>
        <w:t xml:space="preserve"> minimum of</w:t>
      </w:r>
      <w:r w:rsidR="008D39D5" w:rsidRPr="00270B30">
        <w:rPr>
          <w:rFonts w:ascii="Calibri Light" w:hAnsi="Calibri Light"/>
          <w:szCs w:val="24"/>
        </w:rPr>
        <w:t xml:space="preserve"> 4 members</w:t>
      </w:r>
      <w:r w:rsidR="006208A9" w:rsidRPr="00270B30">
        <w:rPr>
          <w:rFonts w:ascii="Calibri Light" w:hAnsi="Calibri Light"/>
          <w:szCs w:val="24"/>
        </w:rPr>
        <w:t>;</w:t>
      </w:r>
    </w:p>
    <w:p w14:paraId="26434CE8" w14:textId="29E3D87E" w:rsidR="008D39D5" w:rsidRPr="00270B30" w:rsidRDefault="007201EA" w:rsidP="00270B30">
      <w:pPr>
        <w:pStyle w:val="ListParagraph"/>
        <w:numPr>
          <w:ilvl w:val="0"/>
          <w:numId w:val="30"/>
        </w:numPr>
        <w:spacing w:after="0"/>
        <w:rPr>
          <w:rFonts w:ascii="Calibri Light" w:hAnsi="Calibri Light"/>
          <w:szCs w:val="24"/>
        </w:rPr>
      </w:pPr>
      <w:r w:rsidRPr="00270B30">
        <w:rPr>
          <w:rFonts w:ascii="Calibri Light" w:hAnsi="Calibri Light"/>
          <w:szCs w:val="24"/>
        </w:rPr>
        <w:t>W</w:t>
      </w:r>
      <w:r w:rsidR="008D39D5" w:rsidRPr="00270B30">
        <w:rPr>
          <w:rFonts w:ascii="Calibri Light" w:hAnsi="Calibri Light"/>
          <w:szCs w:val="24"/>
        </w:rPr>
        <w:t xml:space="preserve">orker </w:t>
      </w:r>
      <w:r w:rsidR="00D72FB8" w:rsidRPr="00270B30">
        <w:rPr>
          <w:rFonts w:ascii="Calibri Light" w:hAnsi="Calibri Light"/>
          <w:szCs w:val="24"/>
        </w:rPr>
        <w:t xml:space="preserve">representatives </w:t>
      </w:r>
      <w:r w:rsidR="008D39D5" w:rsidRPr="00270B30">
        <w:rPr>
          <w:rFonts w:ascii="Calibri Light" w:hAnsi="Calibri Light"/>
          <w:szCs w:val="24"/>
        </w:rPr>
        <w:t>(</w:t>
      </w:r>
      <w:r w:rsidR="00BC12D1" w:rsidRPr="00270B30">
        <w:rPr>
          <w:rFonts w:ascii="Calibri Light" w:hAnsi="Calibri Light"/>
          <w:szCs w:val="24"/>
        </w:rPr>
        <w:t>f</w:t>
      </w:r>
      <w:r w:rsidR="008D39D5" w:rsidRPr="00270B30">
        <w:rPr>
          <w:rFonts w:ascii="Calibri Light" w:hAnsi="Calibri Light"/>
          <w:szCs w:val="24"/>
        </w:rPr>
        <w:t xml:space="preserve">aculty </w:t>
      </w:r>
      <w:r w:rsidR="00BC12D1" w:rsidRPr="00270B30">
        <w:rPr>
          <w:rFonts w:ascii="Calibri Light" w:hAnsi="Calibri Light"/>
          <w:szCs w:val="24"/>
        </w:rPr>
        <w:t>and s</w:t>
      </w:r>
      <w:r w:rsidR="008D39D5" w:rsidRPr="00270B30">
        <w:rPr>
          <w:rFonts w:ascii="Calibri Light" w:hAnsi="Calibri Light"/>
          <w:szCs w:val="24"/>
        </w:rPr>
        <w:t xml:space="preserve">taff </w:t>
      </w:r>
      <w:r w:rsidR="00BC12D1" w:rsidRPr="00270B30">
        <w:rPr>
          <w:rFonts w:ascii="Calibri Light" w:hAnsi="Calibri Light"/>
          <w:szCs w:val="24"/>
        </w:rPr>
        <w:t>w</w:t>
      </w:r>
      <w:r w:rsidR="008D39D5" w:rsidRPr="00270B30">
        <w:rPr>
          <w:rFonts w:ascii="Calibri Light" w:hAnsi="Calibri Light"/>
          <w:szCs w:val="24"/>
        </w:rPr>
        <w:t>orkers</w:t>
      </w:r>
      <w:r w:rsidR="00BA5091">
        <w:rPr>
          <w:rFonts w:ascii="Calibri Light" w:hAnsi="Calibri Light"/>
          <w:szCs w:val="24"/>
        </w:rPr>
        <w:t xml:space="preserve"> who are not in M&amp;P and/or excluded management positions</w:t>
      </w:r>
      <w:r w:rsidR="008D39D5" w:rsidRPr="00270B30">
        <w:rPr>
          <w:rFonts w:ascii="Calibri Light" w:hAnsi="Calibri Light"/>
          <w:szCs w:val="24"/>
        </w:rPr>
        <w:t xml:space="preserve">) and employer </w:t>
      </w:r>
      <w:r w:rsidR="00D72FB8" w:rsidRPr="00270B30">
        <w:rPr>
          <w:rFonts w:ascii="Calibri Light" w:hAnsi="Calibri Light"/>
          <w:szCs w:val="24"/>
        </w:rPr>
        <w:t xml:space="preserve">representatives </w:t>
      </w:r>
      <w:r w:rsidR="008D39D5" w:rsidRPr="00270B30">
        <w:rPr>
          <w:rFonts w:ascii="Calibri Light" w:hAnsi="Calibri Light"/>
          <w:szCs w:val="24"/>
        </w:rPr>
        <w:t>(</w:t>
      </w:r>
      <w:r w:rsidR="00BC12D1" w:rsidRPr="00270B30">
        <w:rPr>
          <w:rFonts w:ascii="Calibri Light" w:hAnsi="Calibri Light"/>
          <w:szCs w:val="24"/>
        </w:rPr>
        <w:t>m</w:t>
      </w:r>
      <w:r w:rsidR="008D39D5" w:rsidRPr="00270B30">
        <w:rPr>
          <w:rFonts w:ascii="Calibri Light" w:hAnsi="Calibri Light"/>
          <w:szCs w:val="24"/>
        </w:rPr>
        <w:t xml:space="preserve">anagement </w:t>
      </w:r>
      <w:r w:rsidR="00BC12D1" w:rsidRPr="00270B30">
        <w:rPr>
          <w:rFonts w:ascii="Calibri Light" w:hAnsi="Calibri Light"/>
          <w:szCs w:val="24"/>
        </w:rPr>
        <w:t>workers who exercise managerial fun</w:t>
      </w:r>
      <w:r w:rsidR="00D72FB8" w:rsidRPr="00270B30">
        <w:rPr>
          <w:rFonts w:ascii="Calibri Light" w:hAnsi="Calibri Light"/>
          <w:szCs w:val="24"/>
        </w:rPr>
        <w:t>c</w:t>
      </w:r>
      <w:r w:rsidR="00BC12D1" w:rsidRPr="00270B30">
        <w:rPr>
          <w:rFonts w:ascii="Calibri Light" w:hAnsi="Calibri Light"/>
          <w:szCs w:val="24"/>
        </w:rPr>
        <w:t>tions</w:t>
      </w:r>
      <w:r w:rsidR="008D39D5" w:rsidRPr="00270B30">
        <w:rPr>
          <w:rFonts w:ascii="Calibri Light" w:hAnsi="Calibri Light"/>
          <w:szCs w:val="24"/>
        </w:rPr>
        <w:t>)</w:t>
      </w:r>
      <w:r w:rsidR="006208A9" w:rsidRPr="00270B30">
        <w:rPr>
          <w:rFonts w:ascii="Calibri Light" w:hAnsi="Calibri Light"/>
          <w:szCs w:val="24"/>
        </w:rPr>
        <w:t>;</w:t>
      </w:r>
    </w:p>
    <w:p w14:paraId="7EEA1D0B" w14:textId="77777777" w:rsidR="008D39D5" w:rsidRPr="00270B30" w:rsidRDefault="007201EA" w:rsidP="00270B30">
      <w:pPr>
        <w:pStyle w:val="ListParagraph"/>
        <w:numPr>
          <w:ilvl w:val="0"/>
          <w:numId w:val="30"/>
        </w:numPr>
        <w:spacing w:after="0"/>
        <w:rPr>
          <w:rFonts w:ascii="Calibri Light" w:hAnsi="Calibri Light"/>
          <w:szCs w:val="24"/>
        </w:rPr>
      </w:pPr>
      <w:r w:rsidRPr="00270B30">
        <w:rPr>
          <w:rFonts w:ascii="Calibri Light" w:hAnsi="Calibri Light"/>
          <w:szCs w:val="24"/>
        </w:rPr>
        <w:t>A</w:t>
      </w:r>
      <w:r w:rsidR="006208A9" w:rsidRPr="00270B30">
        <w:rPr>
          <w:rFonts w:ascii="Calibri Light" w:hAnsi="Calibri Light"/>
          <w:szCs w:val="24"/>
        </w:rPr>
        <w:t>t least half of the members must be worker representatives; and,</w:t>
      </w:r>
    </w:p>
    <w:p w14:paraId="76693B1C" w14:textId="77777777" w:rsidR="006208A9" w:rsidRPr="00270B30" w:rsidRDefault="00215CA7" w:rsidP="00270B30">
      <w:pPr>
        <w:pStyle w:val="ListParagraph"/>
        <w:numPr>
          <w:ilvl w:val="0"/>
          <w:numId w:val="30"/>
        </w:numPr>
        <w:spacing w:after="0"/>
        <w:rPr>
          <w:rFonts w:ascii="Calibri Light" w:hAnsi="Calibri Light"/>
          <w:szCs w:val="24"/>
        </w:rPr>
      </w:pPr>
      <w:r>
        <w:rPr>
          <w:rFonts w:ascii="Calibri Light" w:hAnsi="Calibri Light"/>
          <w:szCs w:val="24"/>
        </w:rPr>
        <w:t>Two</w:t>
      </w:r>
      <w:r w:rsidR="006208A9" w:rsidRPr="00270B30">
        <w:rPr>
          <w:rFonts w:ascii="Calibri Light" w:hAnsi="Calibri Light"/>
          <w:szCs w:val="24"/>
        </w:rPr>
        <w:t xml:space="preserve"> </w:t>
      </w:r>
      <w:r w:rsidR="00235B32">
        <w:rPr>
          <w:rFonts w:ascii="Calibri Light" w:hAnsi="Calibri Light"/>
          <w:szCs w:val="24"/>
        </w:rPr>
        <w:t>c</w:t>
      </w:r>
      <w:r w:rsidR="005172A2">
        <w:rPr>
          <w:rFonts w:ascii="Calibri Light" w:hAnsi="Calibri Light"/>
          <w:szCs w:val="24"/>
        </w:rPr>
        <w:t>o-chair</w:t>
      </w:r>
      <w:r w:rsidR="006208A9" w:rsidRPr="00270B30">
        <w:rPr>
          <w:rFonts w:ascii="Calibri Light" w:hAnsi="Calibri Light"/>
          <w:szCs w:val="24"/>
        </w:rPr>
        <w:t>s, one selected by the worker</w:t>
      </w:r>
      <w:r w:rsidR="007C1D29" w:rsidRPr="00270B30">
        <w:rPr>
          <w:rFonts w:ascii="Calibri Light" w:hAnsi="Calibri Light"/>
          <w:szCs w:val="24"/>
        </w:rPr>
        <w:t xml:space="preserve"> representatives</w:t>
      </w:r>
      <w:r w:rsidR="006208A9" w:rsidRPr="00270B30">
        <w:rPr>
          <w:rFonts w:ascii="Calibri Light" w:hAnsi="Calibri Light"/>
          <w:szCs w:val="24"/>
        </w:rPr>
        <w:t xml:space="preserve"> and </w:t>
      </w:r>
      <w:r w:rsidR="00AA623B" w:rsidRPr="00270B30">
        <w:rPr>
          <w:rFonts w:ascii="Calibri Light" w:hAnsi="Calibri Light"/>
          <w:szCs w:val="24"/>
        </w:rPr>
        <w:t xml:space="preserve">one selected by the </w:t>
      </w:r>
      <w:r w:rsidR="006208A9" w:rsidRPr="00270B30">
        <w:rPr>
          <w:rFonts w:ascii="Calibri Light" w:hAnsi="Calibri Light"/>
          <w:szCs w:val="24"/>
        </w:rPr>
        <w:t>employer representatives.</w:t>
      </w:r>
    </w:p>
    <w:p w14:paraId="3E0D94C9" w14:textId="77777777" w:rsidR="008D39D5" w:rsidRPr="004B542E" w:rsidRDefault="008D39D5" w:rsidP="00740A95">
      <w:pPr>
        <w:spacing w:after="0"/>
        <w:rPr>
          <w:rFonts w:ascii="Calibri Light" w:hAnsi="Calibri Light"/>
          <w:szCs w:val="24"/>
        </w:rPr>
      </w:pPr>
    </w:p>
    <w:p w14:paraId="2A11C75A" w14:textId="77777777" w:rsidR="00AA623B" w:rsidRPr="00270B30" w:rsidRDefault="00E144F3" w:rsidP="00E144F3">
      <w:pPr>
        <w:spacing w:after="0"/>
        <w:rPr>
          <w:rFonts w:ascii="Calibri Light" w:hAnsi="Calibri Light"/>
          <w:i/>
          <w:szCs w:val="24"/>
        </w:rPr>
      </w:pPr>
      <w:r w:rsidRPr="00270B30">
        <w:rPr>
          <w:rFonts w:ascii="Calibri Light" w:hAnsi="Calibri Light"/>
          <w:i/>
          <w:szCs w:val="24"/>
        </w:rPr>
        <w:t>*</w:t>
      </w:r>
      <w:r w:rsidR="00AA623B" w:rsidRPr="00270B30">
        <w:rPr>
          <w:rFonts w:ascii="Calibri Light" w:hAnsi="Calibri Light"/>
          <w:i/>
          <w:szCs w:val="24"/>
        </w:rPr>
        <w:t xml:space="preserve">Quorum </w:t>
      </w:r>
      <w:r w:rsidRPr="00270B30">
        <w:rPr>
          <w:rFonts w:ascii="Calibri Light" w:hAnsi="Calibri Light"/>
          <w:i/>
          <w:szCs w:val="24"/>
        </w:rPr>
        <w:t xml:space="preserve">for the meeting </w:t>
      </w:r>
      <w:r w:rsidR="00AA623B" w:rsidRPr="00270B30">
        <w:rPr>
          <w:rFonts w:ascii="Calibri Light" w:hAnsi="Calibri Light"/>
          <w:i/>
          <w:szCs w:val="24"/>
        </w:rPr>
        <w:t xml:space="preserve">is achieved when the requirements </w:t>
      </w:r>
      <w:r w:rsidR="00D72FB8" w:rsidRPr="00270B30">
        <w:rPr>
          <w:rFonts w:ascii="Calibri Light" w:hAnsi="Calibri Light"/>
          <w:i/>
          <w:szCs w:val="24"/>
        </w:rPr>
        <w:t>for</w:t>
      </w:r>
      <w:r w:rsidR="00F75989" w:rsidRPr="00270B30">
        <w:rPr>
          <w:rFonts w:ascii="Calibri Light" w:hAnsi="Calibri Light"/>
          <w:i/>
          <w:szCs w:val="24"/>
        </w:rPr>
        <w:t xml:space="preserve"> </w:t>
      </w:r>
      <w:r w:rsidR="00270B30">
        <w:rPr>
          <w:rFonts w:ascii="Calibri Light" w:hAnsi="Calibri Light"/>
          <w:i/>
          <w:szCs w:val="24"/>
        </w:rPr>
        <w:t>bullets</w:t>
      </w:r>
      <w:r w:rsidR="00F75989" w:rsidRPr="00270B30">
        <w:rPr>
          <w:rFonts w:ascii="Calibri Light" w:hAnsi="Calibri Light"/>
          <w:i/>
          <w:szCs w:val="24"/>
        </w:rPr>
        <w:t xml:space="preserve"> (</w:t>
      </w:r>
      <w:r w:rsidR="00D72FB8" w:rsidRPr="00270B30">
        <w:rPr>
          <w:rFonts w:ascii="Calibri Light" w:hAnsi="Calibri Light"/>
          <w:i/>
          <w:szCs w:val="24"/>
        </w:rPr>
        <w:t>a</w:t>
      </w:r>
      <w:r w:rsidR="00F75989" w:rsidRPr="00270B30">
        <w:rPr>
          <w:rFonts w:ascii="Calibri Light" w:hAnsi="Calibri Light"/>
          <w:i/>
          <w:szCs w:val="24"/>
        </w:rPr>
        <w:t>) to (</w:t>
      </w:r>
      <w:r w:rsidR="00D72FB8" w:rsidRPr="00270B30">
        <w:rPr>
          <w:rFonts w:ascii="Calibri Light" w:hAnsi="Calibri Light"/>
          <w:i/>
          <w:szCs w:val="24"/>
        </w:rPr>
        <w:t>c</w:t>
      </w:r>
      <w:r w:rsidR="00F75989" w:rsidRPr="00270B30">
        <w:rPr>
          <w:rFonts w:ascii="Calibri Light" w:hAnsi="Calibri Light"/>
          <w:i/>
          <w:szCs w:val="24"/>
        </w:rPr>
        <w:t>)</w:t>
      </w:r>
      <w:r w:rsidR="00D72FB8" w:rsidRPr="00270B30">
        <w:rPr>
          <w:rFonts w:ascii="Calibri Light" w:hAnsi="Calibri Light"/>
          <w:i/>
          <w:szCs w:val="24"/>
        </w:rPr>
        <w:t xml:space="preserve"> </w:t>
      </w:r>
      <w:r w:rsidR="00270B30">
        <w:rPr>
          <w:rFonts w:ascii="Calibri Light" w:hAnsi="Calibri Light"/>
          <w:i/>
          <w:szCs w:val="24"/>
        </w:rPr>
        <w:t xml:space="preserve">above </w:t>
      </w:r>
      <w:r w:rsidR="00AA623B" w:rsidRPr="00270B30">
        <w:rPr>
          <w:rFonts w:ascii="Calibri Light" w:hAnsi="Calibri Light"/>
          <w:i/>
          <w:szCs w:val="24"/>
        </w:rPr>
        <w:t>are met.</w:t>
      </w:r>
      <w:r w:rsidRPr="00270B30">
        <w:rPr>
          <w:rFonts w:ascii="Calibri Light" w:hAnsi="Calibri Light"/>
          <w:i/>
          <w:szCs w:val="24"/>
        </w:rPr>
        <w:t xml:space="preserve"> Quorum is required for voting within the </w:t>
      </w:r>
      <w:r w:rsidR="003D2242">
        <w:rPr>
          <w:rFonts w:ascii="Calibri Light" w:hAnsi="Calibri Light"/>
          <w:i/>
          <w:szCs w:val="24"/>
        </w:rPr>
        <w:t>JOHSC</w:t>
      </w:r>
      <w:r w:rsidRPr="00270B30">
        <w:rPr>
          <w:rFonts w:ascii="Calibri Light" w:hAnsi="Calibri Light"/>
          <w:i/>
          <w:szCs w:val="24"/>
        </w:rPr>
        <w:t>.</w:t>
      </w:r>
    </w:p>
    <w:p w14:paraId="0719837E" w14:textId="77777777" w:rsidR="00AA623B" w:rsidRPr="00E24847" w:rsidRDefault="00AA623B" w:rsidP="00740A95">
      <w:pPr>
        <w:spacing w:after="0"/>
        <w:rPr>
          <w:rFonts w:ascii="Calibri Light" w:hAnsi="Calibri Light"/>
          <w:sz w:val="18"/>
          <w:szCs w:val="24"/>
        </w:rPr>
      </w:pPr>
    </w:p>
    <w:p w14:paraId="175AFA0B" w14:textId="1D710E5C" w:rsidR="0008001D" w:rsidRDefault="0008001D" w:rsidP="00452DC1">
      <w:pPr>
        <w:spacing w:after="0"/>
        <w:rPr>
          <w:rFonts w:ascii="Calibri Light" w:hAnsi="Calibri Light"/>
          <w:i/>
          <w:szCs w:val="24"/>
        </w:rPr>
      </w:pPr>
      <w:r>
        <w:rPr>
          <w:rFonts w:ascii="Calibri Light" w:hAnsi="Calibri Light"/>
          <w:i/>
          <w:szCs w:val="24"/>
        </w:rPr>
        <w:t>*</w:t>
      </w:r>
      <w:r w:rsidR="00D87473">
        <w:rPr>
          <w:rFonts w:ascii="Calibri Light" w:hAnsi="Calibri Light"/>
          <w:i/>
          <w:szCs w:val="24"/>
        </w:rPr>
        <w:t>Health, Safety and Environment</w:t>
      </w:r>
      <w:r>
        <w:rPr>
          <w:rFonts w:ascii="Calibri Light" w:hAnsi="Calibri Light"/>
          <w:i/>
          <w:szCs w:val="24"/>
        </w:rPr>
        <w:t xml:space="preserve"> will support the Committee by attending all meetings in a non-voting capacity.</w:t>
      </w:r>
    </w:p>
    <w:p w14:paraId="3A3AC3D8" w14:textId="77777777" w:rsidR="0008001D" w:rsidRDefault="0008001D" w:rsidP="00452DC1">
      <w:pPr>
        <w:spacing w:after="0"/>
        <w:rPr>
          <w:rFonts w:ascii="Calibri Light" w:hAnsi="Calibri Light"/>
          <w:i/>
          <w:szCs w:val="24"/>
        </w:rPr>
      </w:pPr>
    </w:p>
    <w:p w14:paraId="78D62A4C" w14:textId="72468B4D" w:rsidR="00452DC1" w:rsidRPr="00996A60" w:rsidRDefault="00D20400" w:rsidP="00452DC1">
      <w:pPr>
        <w:spacing w:after="0"/>
        <w:rPr>
          <w:rFonts w:ascii="Calibri Light" w:hAnsi="Calibri Light"/>
          <w:i/>
          <w:szCs w:val="24"/>
        </w:rPr>
      </w:pPr>
      <w:r>
        <w:rPr>
          <w:rFonts w:ascii="Calibri Light" w:hAnsi="Calibri Light"/>
          <w:i/>
          <w:szCs w:val="24"/>
        </w:rPr>
        <w:t xml:space="preserve">*Occasionally, </w:t>
      </w:r>
      <w:r w:rsidR="0090421A" w:rsidRPr="00996A60">
        <w:rPr>
          <w:rFonts w:ascii="Calibri Light" w:hAnsi="Calibri Light"/>
          <w:i/>
          <w:szCs w:val="24"/>
        </w:rPr>
        <w:t>with the approval</w:t>
      </w:r>
      <w:r w:rsidR="00235B32" w:rsidRPr="00996A60">
        <w:rPr>
          <w:rFonts w:ascii="Calibri Light" w:hAnsi="Calibri Light"/>
          <w:i/>
          <w:szCs w:val="24"/>
        </w:rPr>
        <w:t xml:space="preserve"> of the c</w:t>
      </w:r>
      <w:r w:rsidR="00ED7558" w:rsidRPr="00996A60">
        <w:rPr>
          <w:rFonts w:ascii="Calibri Light" w:hAnsi="Calibri Light"/>
          <w:i/>
          <w:szCs w:val="24"/>
        </w:rPr>
        <w:t>o-chair</w:t>
      </w:r>
      <w:r w:rsidR="0090421A" w:rsidRPr="00996A60">
        <w:rPr>
          <w:rFonts w:ascii="Calibri Light" w:hAnsi="Calibri Light"/>
          <w:i/>
          <w:szCs w:val="24"/>
        </w:rPr>
        <w:t>s</w:t>
      </w:r>
      <w:r w:rsidR="00ED7558" w:rsidRPr="00996A60">
        <w:rPr>
          <w:rFonts w:ascii="Calibri Light" w:hAnsi="Calibri Light"/>
          <w:i/>
          <w:szCs w:val="24"/>
        </w:rPr>
        <w:t xml:space="preserve">, </w:t>
      </w:r>
      <w:r w:rsidR="00215CA7" w:rsidRPr="00996A60">
        <w:rPr>
          <w:rFonts w:ascii="Calibri Light" w:hAnsi="Calibri Light"/>
          <w:i/>
          <w:szCs w:val="24"/>
        </w:rPr>
        <w:t>the C</w:t>
      </w:r>
      <w:r w:rsidR="00452DC1" w:rsidRPr="00996A60">
        <w:rPr>
          <w:rFonts w:ascii="Calibri Light" w:hAnsi="Calibri Light"/>
          <w:i/>
          <w:szCs w:val="24"/>
        </w:rPr>
        <w:t>ommittee may invite guests to provide information</w:t>
      </w:r>
      <w:r w:rsidR="00ED7558" w:rsidRPr="00996A60">
        <w:rPr>
          <w:rFonts w:ascii="Calibri Light" w:hAnsi="Calibri Light"/>
          <w:i/>
          <w:szCs w:val="24"/>
        </w:rPr>
        <w:t>, training or consulting</w:t>
      </w:r>
      <w:r w:rsidR="00452DC1" w:rsidRPr="00996A60">
        <w:rPr>
          <w:rFonts w:ascii="Calibri Light" w:hAnsi="Calibri Light"/>
          <w:i/>
          <w:szCs w:val="24"/>
        </w:rPr>
        <w:t>; they will be considered as a non-voting resource.</w:t>
      </w:r>
    </w:p>
    <w:p w14:paraId="4B21A849" w14:textId="77777777" w:rsidR="00452DC1" w:rsidRPr="00996A60" w:rsidRDefault="00452DC1" w:rsidP="00740A95">
      <w:pPr>
        <w:spacing w:after="0"/>
        <w:rPr>
          <w:rFonts w:ascii="Calibri Light" w:hAnsi="Calibri Light"/>
          <w:sz w:val="18"/>
          <w:szCs w:val="24"/>
        </w:rPr>
      </w:pPr>
    </w:p>
    <w:p w14:paraId="6541C9F7" w14:textId="2A6783AA" w:rsidR="00ED7558" w:rsidRPr="00996A60" w:rsidRDefault="00452DC1" w:rsidP="00ED7558">
      <w:pPr>
        <w:spacing w:after="0"/>
        <w:rPr>
          <w:rFonts w:ascii="Calibri Light" w:hAnsi="Calibri Light"/>
          <w:i/>
          <w:szCs w:val="24"/>
        </w:rPr>
      </w:pPr>
      <w:r w:rsidRPr="00996A60">
        <w:rPr>
          <w:rFonts w:ascii="Calibri Light" w:hAnsi="Calibri Light"/>
          <w:i/>
          <w:szCs w:val="24"/>
        </w:rPr>
        <w:t>*A</w:t>
      </w:r>
      <w:r w:rsidR="00646D24" w:rsidRPr="00996A60">
        <w:rPr>
          <w:rFonts w:ascii="Calibri Light" w:hAnsi="Calibri Light"/>
          <w:i/>
          <w:szCs w:val="24"/>
        </w:rPr>
        <w:t>ll</w:t>
      </w:r>
      <w:r w:rsidRPr="00996A60">
        <w:rPr>
          <w:rFonts w:ascii="Calibri Light" w:hAnsi="Calibri Light"/>
          <w:i/>
          <w:szCs w:val="24"/>
        </w:rPr>
        <w:t xml:space="preserve"> appointments to the Committee shall be for a period of two (2) years</w:t>
      </w:r>
      <w:r w:rsidR="002D313E">
        <w:rPr>
          <w:rFonts w:ascii="Calibri Light" w:hAnsi="Calibri Light"/>
          <w:i/>
          <w:szCs w:val="24"/>
        </w:rPr>
        <w:t xml:space="preserve"> (term)</w:t>
      </w:r>
      <w:r w:rsidR="00FF3169">
        <w:rPr>
          <w:rFonts w:ascii="Calibri Light" w:hAnsi="Calibri Light"/>
          <w:i/>
          <w:szCs w:val="24"/>
        </w:rPr>
        <w:t>. An effort will be made to stagger committee appointments to ensure continuity of committee functions</w:t>
      </w:r>
      <w:r w:rsidRPr="00996A60">
        <w:rPr>
          <w:rFonts w:ascii="Calibri Light" w:hAnsi="Calibri Light"/>
          <w:i/>
          <w:szCs w:val="24"/>
        </w:rPr>
        <w:t xml:space="preserve">. Any member may be reappointed to the Committee following their initial term. </w:t>
      </w:r>
      <w:r w:rsidR="00ED7558" w:rsidRPr="00996A60">
        <w:rPr>
          <w:rFonts w:ascii="Calibri Light" w:hAnsi="Calibri Light"/>
          <w:i/>
          <w:szCs w:val="24"/>
        </w:rPr>
        <w:t>If a member of the committee chosen by the workers is unable to complete the term, the workers will choose another member. If a member of the committee appointed by the employer is unable to complete the term, the employer will appoint another member.</w:t>
      </w:r>
      <w:r w:rsidR="002D313E">
        <w:rPr>
          <w:rFonts w:ascii="Calibri Light" w:hAnsi="Calibri Light"/>
          <w:i/>
          <w:szCs w:val="24"/>
        </w:rPr>
        <w:t xml:space="preserve"> Appointment terms shall be reflected in committee minutes.</w:t>
      </w:r>
    </w:p>
    <w:p w14:paraId="27EDF394" w14:textId="77777777" w:rsidR="00452DC1" w:rsidRPr="00452DC1" w:rsidRDefault="00452DC1" w:rsidP="00452DC1">
      <w:pPr>
        <w:spacing w:after="0"/>
        <w:rPr>
          <w:rFonts w:ascii="Calibri Light" w:hAnsi="Calibri Light"/>
          <w:i/>
          <w:szCs w:val="24"/>
        </w:rPr>
      </w:pPr>
    </w:p>
    <w:p w14:paraId="7D3F20AF" w14:textId="77777777" w:rsidR="00E144F3" w:rsidRDefault="005B56A9" w:rsidP="00740A95">
      <w:pPr>
        <w:spacing w:after="0"/>
        <w:rPr>
          <w:rFonts w:ascii="Calibri Light" w:hAnsi="Calibri Light"/>
          <w:szCs w:val="24"/>
          <w:u w:val="single"/>
        </w:rPr>
      </w:pPr>
      <w:r w:rsidRPr="004B542E">
        <w:rPr>
          <w:rFonts w:ascii="Calibri Light" w:hAnsi="Calibri Light"/>
          <w:szCs w:val="24"/>
          <w:u w:val="single"/>
        </w:rPr>
        <w:t>Selecting Employer Representatives</w:t>
      </w:r>
    </w:p>
    <w:p w14:paraId="79D5D67A" w14:textId="77777777" w:rsidR="004B36D9" w:rsidRPr="004B542E" w:rsidRDefault="004B36D9" w:rsidP="00740A95">
      <w:pPr>
        <w:spacing w:after="0"/>
        <w:rPr>
          <w:rFonts w:ascii="Calibri Light" w:hAnsi="Calibri Light"/>
          <w:szCs w:val="24"/>
          <w:u w:val="single"/>
        </w:rPr>
      </w:pPr>
    </w:p>
    <w:p w14:paraId="1B91FEBC" w14:textId="59D06FE5" w:rsidR="005B56A9" w:rsidRDefault="00740A95" w:rsidP="00740A95">
      <w:pPr>
        <w:spacing w:after="0"/>
        <w:rPr>
          <w:rFonts w:ascii="Calibri Light" w:hAnsi="Calibri Light"/>
          <w:szCs w:val="24"/>
        </w:rPr>
      </w:pPr>
      <w:r w:rsidRPr="004B542E">
        <w:rPr>
          <w:rFonts w:ascii="Calibri Light" w:hAnsi="Calibri Light"/>
          <w:szCs w:val="24"/>
        </w:rPr>
        <w:t xml:space="preserve">The </w:t>
      </w:r>
      <w:r w:rsidR="00BC4245">
        <w:rPr>
          <w:rFonts w:ascii="Calibri Light" w:hAnsi="Calibri Light"/>
          <w:szCs w:val="24"/>
        </w:rPr>
        <w:t xml:space="preserve">Dean or Director </w:t>
      </w:r>
      <w:r w:rsidRPr="004B542E">
        <w:rPr>
          <w:rFonts w:ascii="Calibri Light" w:hAnsi="Calibri Light"/>
          <w:szCs w:val="24"/>
        </w:rPr>
        <w:t xml:space="preserve">shall appoint the </w:t>
      </w:r>
      <w:r w:rsidR="00573DC8">
        <w:rPr>
          <w:rFonts w:ascii="Calibri Light" w:hAnsi="Calibri Light"/>
          <w:szCs w:val="24"/>
        </w:rPr>
        <w:t>e</w:t>
      </w:r>
      <w:r w:rsidR="006208A9" w:rsidRPr="004B542E">
        <w:rPr>
          <w:rFonts w:ascii="Calibri Light" w:hAnsi="Calibri Light"/>
          <w:szCs w:val="24"/>
        </w:rPr>
        <w:t xml:space="preserve">mployer </w:t>
      </w:r>
      <w:r w:rsidR="00112122">
        <w:rPr>
          <w:rFonts w:ascii="Calibri Light" w:hAnsi="Calibri Light"/>
          <w:szCs w:val="24"/>
        </w:rPr>
        <w:t>(m</w:t>
      </w:r>
      <w:r w:rsidRPr="004B542E">
        <w:rPr>
          <w:rFonts w:ascii="Calibri Light" w:hAnsi="Calibri Light"/>
          <w:szCs w:val="24"/>
        </w:rPr>
        <w:t>anagement</w:t>
      </w:r>
      <w:r w:rsidR="00112122">
        <w:rPr>
          <w:rFonts w:ascii="Calibri Light" w:hAnsi="Calibri Light"/>
          <w:szCs w:val="24"/>
        </w:rPr>
        <w:t>)</w:t>
      </w:r>
      <w:r w:rsidRPr="004B542E">
        <w:rPr>
          <w:rFonts w:ascii="Calibri Light" w:hAnsi="Calibri Light"/>
          <w:szCs w:val="24"/>
        </w:rPr>
        <w:t xml:space="preserve"> representatives</w:t>
      </w:r>
      <w:r w:rsidR="00414646">
        <w:rPr>
          <w:rFonts w:ascii="Calibri Light" w:hAnsi="Calibri Light"/>
          <w:szCs w:val="24"/>
        </w:rPr>
        <w:t xml:space="preserve"> and alternates</w:t>
      </w:r>
      <w:r w:rsidR="005B56A9" w:rsidRPr="004B542E">
        <w:rPr>
          <w:rFonts w:ascii="Calibri Light" w:hAnsi="Calibri Light"/>
          <w:szCs w:val="24"/>
        </w:rPr>
        <w:t xml:space="preserve">. The representatives must exercise managerial functions at the workplace where the </w:t>
      </w:r>
      <w:r w:rsidR="00367ABC">
        <w:rPr>
          <w:rFonts w:ascii="Calibri Light" w:hAnsi="Calibri Light"/>
          <w:szCs w:val="24"/>
        </w:rPr>
        <w:t>JO</w:t>
      </w:r>
      <w:r w:rsidR="00E24847">
        <w:rPr>
          <w:rFonts w:ascii="Calibri Light" w:hAnsi="Calibri Light"/>
          <w:szCs w:val="24"/>
        </w:rPr>
        <w:t>H</w:t>
      </w:r>
      <w:r w:rsidR="00367ABC">
        <w:rPr>
          <w:rFonts w:ascii="Calibri Light" w:hAnsi="Calibri Light"/>
          <w:szCs w:val="24"/>
        </w:rPr>
        <w:t>SC</w:t>
      </w:r>
      <w:r w:rsidR="005B56A9" w:rsidRPr="004B542E">
        <w:rPr>
          <w:rFonts w:ascii="Calibri Light" w:hAnsi="Calibri Light"/>
          <w:szCs w:val="24"/>
        </w:rPr>
        <w:t xml:space="preserve"> is established.</w:t>
      </w:r>
    </w:p>
    <w:p w14:paraId="4AE621E0" w14:textId="77777777" w:rsidR="00697D2E" w:rsidRDefault="00697D2E" w:rsidP="00740A95">
      <w:pPr>
        <w:spacing w:after="0"/>
        <w:rPr>
          <w:rFonts w:ascii="Calibri Light" w:hAnsi="Calibri Light"/>
          <w:szCs w:val="24"/>
        </w:rPr>
      </w:pPr>
    </w:p>
    <w:p w14:paraId="09082890" w14:textId="77777777" w:rsidR="005B56A9" w:rsidRDefault="005B56A9" w:rsidP="00740A95">
      <w:pPr>
        <w:spacing w:after="0"/>
        <w:rPr>
          <w:rFonts w:ascii="Calibri Light" w:hAnsi="Calibri Light"/>
          <w:szCs w:val="24"/>
          <w:u w:val="single"/>
        </w:rPr>
      </w:pPr>
      <w:r w:rsidRPr="004B542E">
        <w:rPr>
          <w:rFonts w:ascii="Calibri Light" w:hAnsi="Calibri Light"/>
          <w:szCs w:val="24"/>
          <w:u w:val="single"/>
        </w:rPr>
        <w:t>Selecting Worker Representatives</w:t>
      </w:r>
    </w:p>
    <w:p w14:paraId="1908D749" w14:textId="77777777" w:rsidR="004B36D9" w:rsidRPr="004B542E" w:rsidRDefault="004B36D9" w:rsidP="00740A95">
      <w:pPr>
        <w:spacing w:after="0"/>
        <w:rPr>
          <w:rFonts w:ascii="Calibri Light" w:hAnsi="Calibri Light"/>
          <w:szCs w:val="24"/>
          <w:u w:val="single"/>
        </w:rPr>
      </w:pPr>
    </w:p>
    <w:p w14:paraId="0337BD20" w14:textId="75B56038" w:rsidR="005B56A9" w:rsidRPr="004B542E" w:rsidRDefault="00D85695" w:rsidP="00740A95">
      <w:pPr>
        <w:spacing w:after="0"/>
        <w:rPr>
          <w:rFonts w:ascii="Calibri Light" w:hAnsi="Calibri Light"/>
          <w:szCs w:val="24"/>
        </w:rPr>
      </w:pPr>
      <w:r>
        <w:rPr>
          <w:rFonts w:ascii="Calibri Light" w:hAnsi="Calibri Light"/>
          <w:szCs w:val="24"/>
        </w:rPr>
        <w:t xml:space="preserve">The selection of </w:t>
      </w:r>
      <w:r w:rsidR="00740A95" w:rsidRPr="004B542E">
        <w:rPr>
          <w:rFonts w:ascii="Calibri Light" w:hAnsi="Calibri Light"/>
          <w:szCs w:val="24"/>
        </w:rPr>
        <w:t xml:space="preserve">Faculty and Staff </w:t>
      </w:r>
      <w:r w:rsidR="00D5229E">
        <w:rPr>
          <w:rFonts w:ascii="Calibri Light" w:hAnsi="Calibri Light"/>
          <w:szCs w:val="24"/>
        </w:rPr>
        <w:t>w</w:t>
      </w:r>
      <w:r w:rsidR="006208A9" w:rsidRPr="004B542E">
        <w:rPr>
          <w:rFonts w:ascii="Calibri Light" w:hAnsi="Calibri Light"/>
          <w:szCs w:val="24"/>
        </w:rPr>
        <w:t xml:space="preserve">orker </w:t>
      </w:r>
      <w:r w:rsidR="00740A95" w:rsidRPr="007C1D29">
        <w:rPr>
          <w:rFonts w:ascii="Calibri Light" w:hAnsi="Calibri Light"/>
          <w:b/>
          <w:i/>
          <w:szCs w:val="24"/>
        </w:rPr>
        <w:t xml:space="preserve">representatives </w:t>
      </w:r>
      <w:r w:rsidR="00740A95" w:rsidRPr="004B542E">
        <w:rPr>
          <w:rFonts w:ascii="Calibri Light" w:hAnsi="Calibri Light"/>
          <w:szCs w:val="24"/>
        </w:rPr>
        <w:t xml:space="preserve">shall be </w:t>
      </w:r>
      <w:r>
        <w:rPr>
          <w:rFonts w:ascii="Calibri Light" w:hAnsi="Calibri Light"/>
          <w:szCs w:val="24"/>
        </w:rPr>
        <w:t xml:space="preserve">completed </w:t>
      </w:r>
      <w:r w:rsidR="00740A95" w:rsidRPr="004B542E">
        <w:rPr>
          <w:rFonts w:ascii="Calibri Light" w:hAnsi="Calibri Light"/>
          <w:szCs w:val="24"/>
        </w:rPr>
        <w:t xml:space="preserve">in accordance with </w:t>
      </w:r>
      <w:r w:rsidR="00FF3169">
        <w:rPr>
          <w:rFonts w:ascii="Calibri Light" w:hAnsi="Calibri Light"/>
          <w:szCs w:val="24"/>
        </w:rPr>
        <w:t xml:space="preserve">the applicable part of </w:t>
      </w:r>
      <w:r w:rsidR="00740A95" w:rsidRPr="004B542E">
        <w:rPr>
          <w:rFonts w:ascii="Calibri Light" w:hAnsi="Calibri Light"/>
          <w:szCs w:val="24"/>
        </w:rPr>
        <w:t xml:space="preserve">Section 128(1) </w:t>
      </w:r>
      <w:r>
        <w:rPr>
          <w:rFonts w:ascii="Calibri Light" w:hAnsi="Calibri Light"/>
          <w:szCs w:val="24"/>
        </w:rPr>
        <w:t>of</w:t>
      </w:r>
      <w:r w:rsidR="00D20400">
        <w:rPr>
          <w:rFonts w:ascii="Calibri Light" w:hAnsi="Calibri Light"/>
          <w:szCs w:val="24"/>
        </w:rPr>
        <w:t xml:space="preserve"> the </w:t>
      </w:r>
      <w:r w:rsidR="00D20400" w:rsidRPr="00D20400">
        <w:rPr>
          <w:rFonts w:ascii="Calibri Light" w:hAnsi="Calibri Light"/>
          <w:i/>
          <w:szCs w:val="24"/>
        </w:rPr>
        <w:t>Workers</w:t>
      </w:r>
      <w:r w:rsidR="00740A95" w:rsidRPr="00D20400">
        <w:rPr>
          <w:rFonts w:ascii="Calibri Light" w:hAnsi="Calibri Light"/>
          <w:i/>
          <w:szCs w:val="24"/>
        </w:rPr>
        <w:t xml:space="preserve"> Compensation Act</w:t>
      </w:r>
      <w:r w:rsidR="0008001D">
        <w:rPr>
          <w:rFonts w:ascii="Calibri Light" w:hAnsi="Calibri Light"/>
          <w:szCs w:val="24"/>
        </w:rPr>
        <w:t>:</w:t>
      </w:r>
    </w:p>
    <w:p w14:paraId="3AFC6ED3" w14:textId="732A3370" w:rsidR="005B56A9" w:rsidRPr="00FF3169" w:rsidRDefault="00C17B85" w:rsidP="00FF3169">
      <w:pPr>
        <w:spacing w:before="100" w:beforeAutospacing="1" w:after="100" w:afterAutospacing="1"/>
        <w:ind w:left="720"/>
        <w:rPr>
          <w:rFonts w:ascii="Calibri Light" w:hAnsi="Calibri Light"/>
          <w:i/>
          <w:szCs w:val="24"/>
        </w:rPr>
      </w:pPr>
      <w:r>
        <w:rPr>
          <w:rFonts w:ascii="Calibri Light" w:hAnsi="Calibri Light"/>
          <w:i/>
          <w:szCs w:val="24"/>
        </w:rPr>
        <w:t xml:space="preserve">128 </w:t>
      </w:r>
      <w:r w:rsidRPr="00046FD9">
        <w:rPr>
          <w:rFonts w:ascii="Calibri Light" w:hAnsi="Calibri Light"/>
          <w:i/>
          <w:szCs w:val="24"/>
        </w:rPr>
        <w:t xml:space="preserve">(1) </w:t>
      </w:r>
      <w:proofErr w:type="gramStart"/>
      <w:r w:rsidR="005B56A9" w:rsidRPr="00046FD9">
        <w:rPr>
          <w:rFonts w:ascii="Calibri Light" w:hAnsi="Calibri Light"/>
          <w:i/>
          <w:szCs w:val="24"/>
        </w:rPr>
        <w:t>The</w:t>
      </w:r>
      <w:proofErr w:type="gramEnd"/>
      <w:r w:rsidR="005B56A9" w:rsidRPr="00046FD9">
        <w:rPr>
          <w:rFonts w:ascii="Calibri Light" w:hAnsi="Calibri Light"/>
          <w:i/>
          <w:szCs w:val="24"/>
        </w:rPr>
        <w:t xml:space="preserve"> worker representatives on </w:t>
      </w:r>
      <w:r w:rsidR="00E000DA" w:rsidRPr="00046FD9">
        <w:rPr>
          <w:rFonts w:ascii="Calibri Light" w:hAnsi="Calibri Light"/>
          <w:i/>
          <w:szCs w:val="24"/>
        </w:rPr>
        <w:t>the C</w:t>
      </w:r>
      <w:r w:rsidR="005B56A9" w:rsidRPr="00046FD9">
        <w:rPr>
          <w:rFonts w:ascii="Calibri Light" w:hAnsi="Calibri Light"/>
          <w:i/>
          <w:szCs w:val="24"/>
        </w:rPr>
        <w:t>ommittee must be selected from workers at the workplace who do not exercise managerial functions at that workplace, as follows:</w:t>
      </w:r>
    </w:p>
    <w:p w14:paraId="01347082" w14:textId="77777777" w:rsidR="005B56A9" w:rsidRPr="00046FD9" w:rsidRDefault="007201EA" w:rsidP="00E06144">
      <w:pPr>
        <w:pStyle w:val="ListParagraph"/>
        <w:numPr>
          <w:ilvl w:val="0"/>
          <w:numId w:val="4"/>
        </w:numPr>
        <w:spacing w:before="100" w:beforeAutospacing="1" w:after="100" w:afterAutospacing="1"/>
        <w:rPr>
          <w:rFonts w:ascii="Calibri Light" w:hAnsi="Calibri Light"/>
          <w:i/>
          <w:szCs w:val="24"/>
        </w:rPr>
      </w:pPr>
      <w:r w:rsidRPr="00046FD9">
        <w:rPr>
          <w:rFonts w:ascii="Calibri Light" w:hAnsi="Calibri Light"/>
          <w:i/>
          <w:szCs w:val="24"/>
        </w:rPr>
        <w:t>I</w:t>
      </w:r>
      <w:r w:rsidR="005B56A9" w:rsidRPr="00046FD9">
        <w:rPr>
          <w:rFonts w:ascii="Calibri Light" w:hAnsi="Calibri Light"/>
          <w:i/>
          <w:szCs w:val="24"/>
        </w:rPr>
        <w:t>f the workers are represented by one or more unions</w:t>
      </w:r>
      <w:r w:rsidR="00236066" w:rsidRPr="00046FD9">
        <w:rPr>
          <w:rFonts w:ascii="Calibri Light" w:hAnsi="Calibri Light"/>
          <w:i/>
          <w:szCs w:val="24"/>
        </w:rPr>
        <w:t xml:space="preserve"> or associations</w:t>
      </w:r>
      <w:r w:rsidR="005B56A9" w:rsidRPr="00046FD9">
        <w:rPr>
          <w:rFonts w:ascii="Calibri Light" w:hAnsi="Calibri Light"/>
          <w:i/>
          <w:szCs w:val="24"/>
        </w:rPr>
        <w:t>, the worker representatives are to be selected according to the procedures established or agreed on by the union</w:t>
      </w:r>
      <w:r w:rsidR="00236066" w:rsidRPr="00046FD9">
        <w:rPr>
          <w:rFonts w:ascii="Calibri Light" w:hAnsi="Calibri Light"/>
          <w:i/>
          <w:szCs w:val="24"/>
        </w:rPr>
        <w:t xml:space="preserve"> (s)</w:t>
      </w:r>
      <w:r w:rsidR="005B56A9" w:rsidRPr="00046FD9">
        <w:rPr>
          <w:rFonts w:ascii="Calibri Light" w:hAnsi="Calibri Light"/>
          <w:i/>
          <w:szCs w:val="24"/>
        </w:rPr>
        <w:t xml:space="preserve"> or </w:t>
      </w:r>
      <w:r w:rsidR="00236066" w:rsidRPr="00046FD9">
        <w:rPr>
          <w:rFonts w:ascii="Calibri Light" w:hAnsi="Calibri Light"/>
          <w:i/>
          <w:szCs w:val="24"/>
        </w:rPr>
        <w:t>association(s)</w:t>
      </w:r>
      <w:r w:rsidR="005B56A9" w:rsidRPr="00046FD9">
        <w:rPr>
          <w:rFonts w:ascii="Calibri Light" w:hAnsi="Calibri Light"/>
          <w:i/>
          <w:szCs w:val="24"/>
        </w:rPr>
        <w:t>;</w:t>
      </w:r>
    </w:p>
    <w:p w14:paraId="3CA49F56" w14:textId="77777777" w:rsidR="00740A95" w:rsidRPr="00996A60" w:rsidRDefault="00452DC1" w:rsidP="00740A95">
      <w:pPr>
        <w:spacing w:after="0"/>
        <w:rPr>
          <w:rFonts w:ascii="Calibri Light" w:hAnsi="Calibri Light"/>
          <w:szCs w:val="24"/>
          <w:u w:val="single"/>
        </w:rPr>
      </w:pPr>
      <w:r w:rsidRPr="00996A60">
        <w:rPr>
          <w:rFonts w:ascii="Calibri Light" w:hAnsi="Calibri Light"/>
          <w:szCs w:val="24"/>
          <w:u w:val="single"/>
        </w:rPr>
        <w:t xml:space="preserve">Selecting </w:t>
      </w:r>
      <w:r w:rsidR="00E000DA" w:rsidRPr="00996A60">
        <w:rPr>
          <w:rFonts w:ascii="Calibri Light" w:hAnsi="Calibri Light"/>
          <w:szCs w:val="24"/>
          <w:u w:val="single"/>
        </w:rPr>
        <w:t>Committee</w:t>
      </w:r>
      <w:r w:rsidRPr="00996A60">
        <w:rPr>
          <w:rFonts w:ascii="Calibri Light" w:hAnsi="Calibri Light"/>
          <w:szCs w:val="24"/>
          <w:u w:val="single"/>
        </w:rPr>
        <w:t xml:space="preserve"> </w:t>
      </w:r>
      <w:r w:rsidR="005172A2" w:rsidRPr="00996A60">
        <w:rPr>
          <w:rFonts w:ascii="Calibri Light" w:hAnsi="Calibri Light"/>
          <w:szCs w:val="24"/>
          <w:u w:val="single"/>
        </w:rPr>
        <w:t>Co-chair</w:t>
      </w:r>
      <w:r w:rsidRPr="00996A60">
        <w:rPr>
          <w:rFonts w:ascii="Calibri Light" w:hAnsi="Calibri Light"/>
          <w:szCs w:val="24"/>
          <w:u w:val="single"/>
        </w:rPr>
        <w:t>s</w:t>
      </w:r>
    </w:p>
    <w:p w14:paraId="12817D50" w14:textId="77777777" w:rsidR="00740A95" w:rsidRPr="00996A60" w:rsidRDefault="00740A95" w:rsidP="00740A95">
      <w:pPr>
        <w:spacing w:after="0"/>
        <w:rPr>
          <w:rFonts w:ascii="Calibri Light" w:hAnsi="Calibri Light"/>
          <w:szCs w:val="24"/>
        </w:rPr>
      </w:pPr>
    </w:p>
    <w:p w14:paraId="0CB11C17" w14:textId="067EFB4A" w:rsidR="00646D24" w:rsidRPr="00996A60" w:rsidRDefault="00646D24" w:rsidP="00646D24">
      <w:pPr>
        <w:spacing w:after="0"/>
        <w:rPr>
          <w:rFonts w:ascii="Calibri Light" w:hAnsi="Calibri Light"/>
          <w:szCs w:val="24"/>
        </w:rPr>
      </w:pPr>
      <w:r w:rsidRPr="00996A60">
        <w:rPr>
          <w:rFonts w:ascii="Calibri Light" w:hAnsi="Calibri Light"/>
          <w:szCs w:val="24"/>
        </w:rPr>
        <w:t xml:space="preserve">When a </w:t>
      </w:r>
      <w:r w:rsidR="003D2242" w:rsidRPr="00996A60">
        <w:rPr>
          <w:rFonts w:ascii="Calibri Light" w:hAnsi="Calibri Light"/>
          <w:szCs w:val="24"/>
        </w:rPr>
        <w:t>JOHSC</w:t>
      </w:r>
      <w:r w:rsidR="00F52521" w:rsidRPr="00996A60">
        <w:rPr>
          <w:rFonts w:ascii="Calibri Light" w:hAnsi="Calibri Light"/>
          <w:szCs w:val="24"/>
        </w:rPr>
        <w:t xml:space="preserve"> is formed, the worker and </w:t>
      </w:r>
      <w:r w:rsidR="005E4939" w:rsidRPr="00996A60">
        <w:rPr>
          <w:rFonts w:ascii="Calibri Light" w:hAnsi="Calibri Light"/>
          <w:szCs w:val="24"/>
        </w:rPr>
        <w:t>employer</w:t>
      </w:r>
      <w:r w:rsidRPr="00996A60">
        <w:rPr>
          <w:rFonts w:ascii="Calibri Light" w:hAnsi="Calibri Light"/>
          <w:szCs w:val="24"/>
        </w:rPr>
        <w:t xml:space="preserve"> representatives will each </w:t>
      </w:r>
      <w:r w:rsidR="00B50EA9" w:rsidRPr="00996A60">
        <w:rPr>
          <w:rFonts w:ascii="Calibri Light" w:hAnsi="Calibri Light"/>
          <w:szCs w:val="24"/>
        </w:rPr>
        <w:t>select</w:t>
      </w:r>
      <w:r w:rsidRPr="00996A60">
        <w:rPr>
          <w:rFonts w:ascii="Calibri Light" w:hAnsi="Calibri Light"/>
          <w:szCs w:val="24"/>
        </w:rPr>
        <w:t xml:space="preserve"> one of their own members to act as a </w:t>
      </w:r>
      <w:r w:rsidR="00F52521" w:rsidRPr="00996A60">
        <w:rPr>
          <w:rFonts w:ascii="Calibri Light" w:hAnsi="Calibri Light"/>
          <w:szCs w:val="24"/>
        </w:rPr>
        <w:t>c</w:t>
      </w:r>
      <w:r w:rsidR="005172A2" w:rsidRPr="00996A60">
        <w:rPr>
          <w:rFonts w:ascii="Calibri Light" w:hAnsi="Calibri Light"/>
          <w:szCs w:val="24"/>
        </w:rPr>
        <w:t>o-chair</w:t>
      </w:r>
      <w:r w:rsidR="00531099" w:rsidRPr="00996A60">
        <w:rPr>
          <w:rFonts w:ascii="Calibri Light" w:hAnsi="Calibri Light"/>
          <w:szCs w:val="24"/>
        </w:rPr>
        <w:t xml:space="preserve"> (for a 2-year term).</w:t>
      </w:r>
      <w:r w:rsidR="00ED7558" w:rsidRPr="00996A60">
        <w:rPr>
          <w:rFonts w:ascii="Calibri Light" w:hAnsi="Calibri Light"/>
          <w:szCs w:val="24"/>
        </w:rPr>
        <w:t xml:space="preserve"> </w:t>
      </w:r>
      <w:r w:rsidR="005E4939" w:rsidRPr="00996A60">
        <w:rPr>
          <w:rFonts w:ascii="Calibri Light" w:hAnsi="Calibri Light"/>
          <w:szCs w:val="24"/>
        </w:rPr>
        <w:t xml:space="preserve">Worker and employer representatives must also vote on an alternate co-chair in the event that the </w:t>
      </w:r>
      <w:r w:rsidR="005E4939" w:rsidRPr="00996A60">
        <w:rPr>
          <w:rFonts w:ascii="Calibri Light" w:hAnsi="Calibri Light" w:cstheme="minorHAnsi"/>
          <w:szCs w:val="24"/>
        </w:rPr>
        <w:t xml:space="preserve">co-chair </w:t>
      </w:r>
      <w:r w:rsidR="00C17B85">
        <w:rPr>
          <w:rFonts w:ascii="Calibri Light" w:hAnsi="Calibri Light" w:cstheme="minorHAnsi"/>
          <w:szCs w:val="24"/>
        </w:rPr>
        <w:t>is</w:t>
      </w:r>
      <w:r w:rsidR="005E4939" w:rsidRPr="00996A60">
        <w:rPr>
          <w:rFonts w:ascii="Calibri Light" w:hAnsi="Calibri Light" w:cstheme="minorHAnsi"/>
          <w:szCs w:val="24"/>
        </w:rPr>
        <w:t xml:space="preserve"> unable to fulfill th</w:t>
      </w:r>
      <w:r w:rsidR="002D313E">
        <w:rPr>
          <w:rFonts w:ascii="Calibri Light" w:hAnsi="Calibri Light" w:cstheme="minorHAnsi"/>
          <w:szCs w:val="24"/>
        </w:rPr>
        <w:t>eir 2 year term. The alternate Co-C</w:t>
      </w:r>
      <w:r w:rsidR="005E4939" w:rsidRPr="00996A60">
        <w:rPr>
          <w:rFonts w:ascii="Calibri Light" w:hAnsi="Calibri Light" w:cstheme="minorHAnsi"/>
          <w:szCs w:val="24"/>
        </w:rPr>
        <w:t xml:space="preserve">hair will step in to fulfil the remainder of the term, at which point </w:t>
      </w:r>
      <w:r w:rsidR="00126776" w:rsidRPr="00996A60">
        <w:rPr>
          <w:rFonts w:ascii="Calibri Light" w:hAnsi="Calibri Light" w:cstheme="minorHAnsi"/>
          <w:szCs w:val="24"/>
        </w:rPr>
        <w:t xml:space="preserve">new or remaining </w:t>
      </w:r>
      <w:r w:rsidR="002D313E">
        <w:rPr>
          <w:rFonts w:ascii="Calibri Light" w:hAnsi="Calibri Light" w:cstheme="minorHAnsi"/>
          <w:szCs w:val="24"/>
        </w:rPr>
        <w:t>Co-C</w:t>
      </w:r>
      <w:r w:rsidR="005E4939" w:rsidRPr="00996A60">
        <w:rPr>
          <w:rFonts w:ascii="Calibri Light" w:hAnsi="Calibri Light" w:cstheme="minorHAnsi"/>
          <w:szCs w:val="24"/>
        </w:rPr>
        <w:t>hair</w:t>
      </w:r>
      <w:r w:rsidR="00126776" w:rsidRPr="00996A60">
        <w:rPr>
          <w:rFonts w:ascii="Calibri Light" w:hAnsi="Calibri Light" w:cstheme="minorHAnsi"/>
          <w:szCs w:val="24"/>
        </w:rPr>
        <w:t>s</w:t>
      </w:r>
      <w:r w:rsidR="005E4939" w:rsidRPr="00996A60">
        <w:rPr>
          <w:rFonts w:ascii="Calibri Light" w:hAnsi="Calibri Light" w:cstheme="minorHAnsi"/>
          <w:szCs w:val="24"/>
        </w:rPr>
        <w:t xml:space="preserve"> will be voted in.</w:t>
      </w:r>
      <w:r w:rsidR="002D313E">
        <w:rPr>
          <w:rFonts w:ascii="Calibri Light" w:hAnsi="Calibri Light" w:cstheme="minorHAnsi"/>
          <w:szCs w:val="24"/>
        </w:rPr>
        <w:t xml:space="preserve"> The alternate Co-C</w:t>
      </w:r>
      <w:r w:rsidR="00E27377" w:rsidRPr="00996A60">
        <w:rPr>
          <w:rFonts w:ascii="Calibri Light" w:hAnsi="Calibri Light" w:cstheme="minorHAnsi"/>
          <w:szCs w:val="24"/>
        </w:rPr>
        <w:t>hair will also assume co-chair duties for any monthly meetings</w:t>
      </w:r>
      <w:r w:rsidR="00CD6496" w:rsidRPr="00996A60">
        <w:rPr>
          <w:rFonts w:ascii="Calibri Light" w:hAnsi="Calibri Light" w:cstheme="minorHAnsi"/>
          <w:szCs w:val="24"/>
        </w:rPr>
        <w:t xml:space="preserve"> that the </w:t>
      </w:r>
      <w:r w:rsidR="005311D6" w:rsidRPr="00996A60">
        <w:rPr>
          <w:rFonts w:ascii="Calibri Light" w:hAnsi="Calibri Light" w:cstheme="minorHAnsi"/>
          <w:szCs w:val="24"/>
        </w:rPr>
        <w:t xml:space="preserve">current </w:t>
      </w:r>
      <w:r w:rsidR="00E27377" w:rsidRPr="00996A60">
        <w:rPr>
          <w:rFonts w:ascii="Calibri Light" w:hAnsi="Calibri Light" w:cstheme="minorHAnsi"/>
          <w:szCs w:val="24"/>
        </w:rPr>
        <w:t>elected co-chair is unable to attend.</w:t>
      </w:r>
    </w:p>
    <w:p w14:paraId="0C70A998" w14:textId="5AC64560" w:rsidR="002F194B" w:rsidRPr="00996A60" w:rsidRDefault="002F194B" w:rsidP="00740A95">
      <w:pPr>
        <w:spacing w:after="0"/>
        <w:rPr>
          <w:rFonts w:ascii="Calibri Light" w:hAnsi="Calibri Light"/>
          <w:szCs w:val="24"/>
        </w:rPr>
      </w:pPr>
    </w:p>
    <w:p w14:paraId="720C8C81" w14:textId="77777777" w:rsidR="00646D24" w:rsidRPr="00996A60" w:rsidRDefault="00646D24" w:rsidP="00740A95">
      <w:pPr>
        <w:spacing w:after="0"/>
        <w:rPr>
          <w:rFonts w:ascii="Calibri Light" w:hAnsi="Calibri Light"/>
          <w:szCs w:val="24"/>
        </w:rPr>
      </w:pPr>
      <w:r w:rsidRPr="00996A60">
        <w:rPr>
          <w:rFonts w:ascii="Calibri Light" w:hAnsi="Calibri Light"/>
          <w:szCs w:val="24"/>
        </w:rPr>
        <w:t xml:space="preserve">For subsequent </w:t>
      </w:r>
      <w:r w:rsidR="00F52521" w:rsidRPr="00996A60">
        <w:rPr>
          <w:rFonts w:ascii="Calibri Light" w:hAnsi="Calibri Light"/>
          <w:szCs w:val="24"/>
        </w:rPr>
        <w:t>c</w:t>
      </w:r>
      <w:r w:rsidR="005172A2" w:rsidRPr="00996A60">
        <w:rPr>
          <w:rFonts w:ascii="Calibri Light" w:hAnsi="Calibri Light"/>
          <w:szCs w:val="24"/>
        </w:rPr>
        <w:t>o-chair</w:t>
      </w:r>
      <w:r w:rsidR="00531099" w:rsidRPr="00996A60">
        <w:rPr>
          <w:rFonts w:ascii="Calibri Light" w:hAnsi="Calibri Light"/>
          <w:szCs w:val="24"/>
        </w:rPr>
        <w:t xml:space="preserve"> elections:</w:t>
      </w:r>
    </w:p>
    <w:p w14:paraId="66773230" w14:textId="77777777" w:rsidR="00531099" w:rsidRPr="00996A60" w:rsidRDefault="00531099" w:rsidP="00740A95">
      <w:pPr>
        <w:spacing w:after="0"/>
        <w:rPr>
          <w:rFonts w:ascii="Calibri Light" w:hAnsi="Calibri Light"/>
          <w:szCs w:val="24"/>
        </w:rPr>
      </w:pPr>
    </w:p>
    <w:p w14:paraId="05CD5473" w14:textId="2FB0BA9E" w:rsidR="00531099" w:rsidRPr="00996A60" w:rsidRDefault="00B50EA9" w:rsidP="00E06144">
      <w:pPr>
        <w:pStyle w:val="ListParagraph"/>
        <w:numPr>
          <w:ilvl w:val="0"/>
          <w:numId w:val="8"/>
        </w:numPr>
        <w:spacing w:after="0"/>
        <w:rPr>
          <w:rFonts w:ascii="Calibri Light" w:hAnsi="Calibri Light"/>
          <w:szCs w:val="24"/>
        </w:rPr>
      </w:pPr>
      <w:r w:rsidRPr="00996A60">
        <w:rPr>
          <w:rFonts w:ascii="Calibri Light" w:hAnsi="Calibri Light"/>
          <w:szCs w:val="24"/>
        </w:rPr>
        <w:t>C</w:t>
      </w:r>
      <w:r w:rsidR="00740A95" w:rsidRPr="00996A60">
        <w:rPr>
          <w:rFonts w:ascii="Calibri Light" w:hAnsi="Calibri Light"/>
          <w:szCs w:val="24"/>
        </w:rPr>
        <w:t xml:space="preserve">urrent elected </w:t>
      </w:r>
      <w:r w:rsidR="002D313E">
        <w:rPr>
          <w:rFonts w:ascii="Calibri Light" w:hAnsi="Calibri Light"/>
          <w:szCs w:val="24"/>
        </w:rPr>
        <w:t>Co-C</w:t>
      </w:r>
      <w:r w:rsidR="005172A2" w:rsidRPr="00996A60">
        <w:rPr>
          <w:rFonts w:ascii="Calibri Light" w:hAnsi="Calibri Light"/>
          <w:szCs w:val="24"/>
        </w:rPr>
        <w:t>hair</w:t>
      </w:r>
      <w:r w:rsidR="00740A95" w:rsidRPr="00996A60">
        <w:rPr>
          <w:rFonts w:ascii="Calibri Light" w:hAnsi="Calibri Light"/>
          <w:szCs w:val="24"/>
        </w:rPr>
        <w:t xml:space="preserve">s will meet </w:t>
      </w:r>
      <w:r w:rsidR="00423075" w:rsidRPr="00996A60">
        <w:rPr>
          <w:rFonts w:ascii="Calibri Light" w:hAnsi="Calibri Light"/>
          <w:szCs w:val="24"/>
        </w:rPr>
        <w:t>one (1) month prior to the end of their 2-year term to each</w:t>
      </w:r>
      <w:r w:rsidR="00531099" w:rsidRPr="00996A60">
        <w:rPr>
          <w:rFonts w:ascii="Calibri Light" w:hAnsi="Calibri Light"/>
          <w:szCs w:val="24"/>
        </w:rPr>
        <w:t xml:space="preserve"> develop</w:t>
      </w:r>
      <w:r w:rsidR="00740A95" w:rsidRPr="00996A60">
        <w:rPr>
          <w:rFonts w:ascii="Calibri Light" w:hAnsi="Calibri Light"/>
          <w:szCs w:val="24"/>
        </w:rPr>
        <w:t xml:space="preserve"> a list of potential candidates </w:t>
      </w:r>
      <w:r w:rsidRPr="00996A60">
        <w:rPr>
          <w:rFonts w:ascii="Calibri Light" w:hAnsi="Calibri Light"/>
          <w:szCs w:val="24"/>
        </w:rPr>
        <w:t>as their replacement</w:t>
      </w:r>
      <w:r w:rsidR="00531099" w:rsidRPr="00996A60">
        <w:rPr>
          <w:rFonts w:ascii="Calibri Light" w:hAnsi="Calibri Light"/>
          <w:szCs w:val="24"/>
        </w:rPr>
        <w:t xml:space="preserve"> </w:t>
      </w:r>
      <w:r w:rsidR="002D313E">
        <w:rPr>
          <w:rFonts w:ascii="Calibri Light" w:hAnsi="Calibri Light"/>
          <w:szCs w:val="24"/>
        </w:rPr>
        <w:t>Co-C</w:t>
      </w:r>
      <w:r w:rsidR="005172A2" w:rsidRPr="00996A60">
        <w:rPr>
          <w:rFonts w:ascii="Calibri Light" w:hAnsi="Calibri Light"/>
          <w:szCs w:val="24"/>
        </w:rPr>
        <w:t>hair</w:t>
      </w:r>
      <w:r w:rsidR="00FB5CB5" w:rsidRPr="00996A60">
        <w:rPr>
          <w:rFonts w:ascii="Calibri Light" w:hAnsi="Calibri Light"/>
          <w:szCs w:val="24"/>
        </w:rPr>
        <w:t xml:space="preserve">, including themselves if they would like to be reconsidered. This list will be </w:t>
      </w:r>
      <w:r w:rsidR="00531099" w:rsidRPr="00996A60">
        <w:rPr>
          <w:rFonts w:ascii="Calibri Light" w:hAnsi="Calibri Light"/>
          <w:szCs w:val="24"/>
        </w:rPr>
        <w:t xml:space="preserve">presented at the </w:t>
      </w:r>
      <w:r w:rsidR="00FB5CB5" w:rsidRPr="00996A60">
        <w:rPr>
          <w:rFonts w:ascii="Calibri Light" w:hAnsi="Calibri Light"/>
          <w:szCs w:val="24"/>
        </w:rPr>
        <w:t>last Committee meeting</w:t>
      </w:r>
      <w:r w:rsidR="00423075" w:rsidRPr="00996A60">
        <w:rPr>
          <w:rFonts w:ascii="Calibri Light" w:hAnsi="Calibri Light"/>
          <w:szCs w:val="24"/>
        </w:rPr>
        <w:t xml:space="preserve"> of their term</w:t>
      </w:r>
      <w:r w:rsidR="00FB5CB5" w:rsidRPr="00996A60">
        <w:rPr>
          <w:rFonts w:ascii="Calibri Light" w:hAnsi="Calibri Light"/>
          <w:szCs w:val="24"/>
        </w:rPr>
        <w:t>.</w:t>
      </w:r>
      <w:r w:rsidR="00423075" w:rsidRPr="00996A60">
        <w:rPr>
          <w:rFonts w:ascii="Calibri Light" w:hAnsi="Calibri Light"/>
          <w:szCs w:val="24"/>
        </w:rPr>
        <w:t xml:space="preserve"> </w:t>
      </w:r>
    </w:p>
    <w:p w14:paraId="01FD1940" w14:textId="585FE1A7" w:rsidR="00423075" w:rsidRPr="00DC184C" w:rsidRDefault="007201EA" w:rsidP="00DC184C">
      <w:pPr>
        <w:pStyle w:val="ListParagraph"/>
        <w:numPr>
          <w:ilvl w:val="0"/>
          <w:numId w:val="8"/>
        </w:numPr>
        <w:spacing w:after="0"/>
        <w:rPr>
          <w:rFonts w:ascii="Calibri Light" w:hAnsi="Calibri Light"/>
          <w:szCs w:val="24"/>
        </w:rPr>
      </w:pPr>
      <w:r w:rsidRPr="00996A60">
        <w:rPr>
          <w:rFonts w:ascii="Calibri Light" w:hAnsi="Calibri Light"/>
          <w:szCs w:val="24"/>
        </w:rPr>
        <w:t>A</w:t>
      </w:r>
      <w:r w:rsidR="00740A95" w:rsidRPr="00996A60">
        <w:rPr>
          <w:rFonts w:ascii="Calibri Light" w:hAnsi="Calibri Light"/>
          <w:szCs w:val="24"/>
        </w:rPr>
        <w:t xml:space="preserve">dditional candidates </w:t>
      </w:r>
      <w:r w:rsidR="00531099" w:rsidRPr="00996A60">
        <w:rPr>
          <w:rFonts w:ascii="Calibri Light" w:hAnsi="Calibri Light"/>
          <w:szCs w:val="24"/>
        </w:rPr>
        <w:t xml:space="preserve">for each of the groups </w:t>
      </w:r>
      <w:r w:rsidR="00740A95" w:rsidRPr="00996A60">
        <w:rPr>
          <w:rFonts w:ascii="Calibri Light" w:hAnsi="Calibri Light"/>
          <w:szCs w:val="24"/>
        </w:rPr>
        <w:t>can be added by the floor at the meeting.</w:t>
      </w:r>
      <w:r w:rsidR="00FB5CB5" w:rsidRPr="00996A60">
        <w:rPr>
          <w:rFonts w:ascii="Calibri Light" w:hAnsi="Calibri Light"/>
          <w:szCs w:val="24"/>
        </w:rPr>
        <w:t xml:space="preserve"> NOTE: All candidates must be in agreement PRIOR to submission for consideration.</w:t>
      </w:r>
    </w:p>
    <w:p w14:paraId="5E561256" w14:textId="632B4EB0" w:rsidR="00026162" w:rsidRDefault="007201EA" w:rsidP="00026162">
      <w:pPr>
        <w:pStyle w:val="ListParagraph"/>
        <w:numPr>
          <w:ilvl w:val="0"/>
          <w:numId w:val="8"/>
        </w:numPr>
        <w:spacing w:after="0"/>
        <w:rPr>
          <w:rFonts w:ascii="Calibri Light" w:hAnsi="Calibri Light" w:cstheme="minorHAnsi"/>
          <w:szCs w:val="24"/>
        </w:rPr>
      </w:pPr>
      <w:r w:rsidRPr="00996A60">
        <w:rPr>
          <w:rFonts w:ascii="Calibri Light" w:hAnsi="Calibri Light"/>
          <w:szCs w:val="24"/>
        </w:rPr>
        <w:lastRenderedPageBreak/>
        <w:t>T</w:t>
      </w:r>
      <w:r w:rsidR="00740A95" w:rsidRPr="00996A60">
        <w:rPr>
          <w:rFonts w:ascii="Calibri Light" w:hAnsi="Calibri Light"/>
          <w:szCs w:val="24"/>
        </w:rPr>
        <w:t xml:space="preserve">he election of the </w:t>
      </w:r>
      <w:r w:rsidR="00573DC8" w:rsidRPr="00996A60">
        <w:rPr>
          <w:rFonts w:ascii="Calibri Light" w:hAnsi="Calibri Light"/>
          <w:szCs w:val="24"/>
        </w:rPr>
        <w:t>c</w:t>
      </w:r>
      <w:r w:rsidR="005172A2" w:rsidRPr="00996A60">
        <w:rPr>
          <w:rFonts w:ascii="Calibri Light" w:hAnsi="Calibri Light"/>
          <w:szCs w:val="24"/>
        </w:rPr>
        <w:t>o-chair</w:t>
      </w:r>
      <w:r w:rsidR="00740A95" w:rsidRPr="00996A60">
        <w:rPr>
          <w:rFonts w:ascii="Calibri Light" w:hAnsi="Calibri Light"/>
          <w:szCs w:val="24"/>
        </w:rPr>
        <w:t xml:space="preserve">s will be </w:t>
      </w:r>
      <w:r w:rsidR="00740A95" w:rsidRPr="00996A60">
        <w:rPr>
          <w:rFonts w:ascii="Calibri Light" w:hAnsi="Calibri Light" w:cstheme="minorHAnsi"/>
          <w:szCs w:val="24"/>
        </w:rPr>
        <w:t xml:space="preserve">held at the beginning of </w:t>
      </w:r>
      <w:r w:rsidR="00757B3A" w:rsidRPr="00996A60">
        <w:rPr>
          <w:rFonts w:ascii="Calibri Light" w:hAnsi="Calibri Light" w:cstheme="minorHAnsi"/>
          <w:szCs w:val="24"/>
        </w:rPr>
        <w:t xml:space="preserve">the </w:t>
      </w:r>
      <w:r w:rsidR="00FB5CB5" w:rsidRPr="00996A60">
        <w:rPr>
          <w:rFonts w:ascii="Calibri Light" w:hAnsi="Calibri Light" w:cstheme="minorHAnsi"/>
          <w:szCs w:val="24"/>
        </w:rPr>
        <w:t>last Committee</w:t>
      </w:r>
      <w:r w:rsidR="00740A95" w:rsidRPr="00996A60">
        <w:rPr>
          <w:rFonts w:ascii="Calibri Light" w:hAnsi="Calibri Light" w:cstheme="minorHAnsi"/>
          <w:szCs w:val="24"/>
        </w:rPr>
        <w:t xml:space="preserve"> meeting with the</w:t>
      </w:r>
      <w:r w:rsidR="00FB5CB5" w:rsidRPr="00996A60">
        <w:rPr>
          <w:rFonts w:ascii="Calibri Light" w:hAnsi="Calibri Light" w:cstheme="minorHAnsi"/>
          <w:szCs w:val="24"/>
        </w:rPr>
        <w:t xml:space="preserve"> newly</w:t>
      </w:r>
      <w:r w:rsidR="00740A95" w:rsidRPr="00996A60">
        <w:rPr>
          <w:rFonts w:ascii="Calibri Light" w:hAnsi="Calibri Light" w:cstheme="minorHAnsi"/>
          <w:szCs w:val="24"/>
        </w:rPr>
        <w:t xml:space="preserve"> elected </w:t>
      </w:r>
      <w:r w:rsidR="002D313E">
        <w:rPr>
          <w:rFonts w:ascii="Calibri Light" w:hAnsi="Calibri Light" w:cstheme="minorHAnsi"/>
          <w:szCs w:val="24"/>
        </w:rPr>
        <w:t>Co-C</w:t>
      </w:r>
      <w:r w:rsidR="005172A2" w:rsidRPr="00996A60">
        <w:rPr>
          <w:rFonts w:ascii="Calibri Light" w:hAnsi="Calibri Light" w:cstheme="minorHAnsi"/>
          <w:szCs w:val="24"/>
        </w:rPr>
        <w:t>hair</w:t>
      </w:r>
      <w:r w:rsidR="00740A95" w:rsidRPr="00996A60">
        <w:rPr>
          <w:rFonts w:ascii="Calibri Light" w:hAnsi="Calibri Light" w:cstheme="minorHAnsi"/>
          <w:szCs w:val="24"/>
        </w:rPr>
        <w:t xml:space="preserve">s </w:t>
      </w:r>
      <w:r w:rsidR="00757B3A" w:rsidRPr="00996A60">
        <w:rPr>
          <w:rFonts w:ascii="Calibri Light" w:hAnsi="Calibri Light" w:cstheme="minorHAnsi"/>
          <w:szCs w:val="24"/>
        </w:rPr>
        <w:t xml:space="preserve">assuming the responsibility </w:t>
      </w:r>
      <w:r w:rsidR="00423075" w:rsidRPr="00996A60">
        <w:rPr>
          <w:rFonts w:ascii="Calibri Light" w:hAnsi="Calibri Light" w:cstheme="minorHAnsi"/>
          <w:szCs w:val="24"/>
        </w:rPr>
        <w:t>immediately</w:t>
      </w:r>
      <w:r w:rsidR="00FB5CB5" w:rsidRPr="00996A60">
        <w:rPr>
          <w:rFonts w:ascii="Calibri Light" w:hAnsi="Calibri Light" w:cstheme="minorHAnsi"/>
          <w:szCs w:val="24"/>
        </w:rPr>
        <w:t>, marking the beginning of the</w:t>
      </w:r>
      <w:r w:rsidR="00423075" w:rsidRPr="00996A60">
        <w:rPr>
          <w:rFonts w:ascii="Calibri Light" w:hAnsi="Calibri Light" w:cstheme="minorHAnsi"/>
          <w:szCs w:val="24"/>
        </w:rPr>
        <w:t>ir</w:t>
      </w:r>
      <w:r w:rsidR="00FB5CB5" w:rsidRPr="00996A60">
        <w:rPr>
          <w:rFonts w:ascii="Calibri Light" w:hAnsi="Calibri Light" w:cstheme="minorHAnsi"/>
          <w:szCs w:val="24"/>
        </w:rPr>
        <w:t xml:space="preserve"> term</w:t>
      </w:r>
      <w:r w:rsidR="00740A95" w:rsidRPr="00996A60">
        <w:rPr>
          <w:rFonts w:ascii="Calibri Light" w:hAnsi="Calibri Light" w:cstheme="minorHAnsi"/>
          <w:szCs w:val="24"/>
        </w:rPr>
        <w:t>.</w:t>
      </w:r>
    </w:p>
    <w:p w14:paraId="15ABF049" w14:textId="3EDE702E" w:rsidR="002D313E" w:rsidRDefault="002D313E" w:rsidP="00026162">
      <w:pPr>
        <w:pStyle w:val="ListParagraph"/>
        <w:numPr>
          <w:ilvl w:val="0"/>
          <w:numId w:val="8"/>
        </w:numPr>
        <w:spacing w:after="0"/>
        <w:rPr>
          <w:rFonts w:ascii="Calibri Light" w:hAnsi="Calibri Light" w:cstheme="minorHAnsi"/>
          <w:szCs w:val="24"/>
        </w:rPr>
      </w:pPr>
      <w:r>
        <w:rPr>
          <w:rFonts w:ascii="Calibri Light" w:hAnsi="Calibri Light" w:cstheme="minorHAnsi"/>
          <w:szCs w:val="24"/>
        </w:rPr>
        <w:t xml:space="preserve">Every reasonable effort should be made to stagger the Co-Chair terms. </w:t>
      </w:r>
    </w:p>
    <w:p w14:paraId="4B2DCCB6" w14:textId="77777777" w:rsidR="00DC184C" w:rsidRPr="00DC184C" w:rsidRDefault="00DC184C" w:rsidP="00DC184C">
      <w:pPr>
        <w:pStyle w:val="ListParagraph"/>
        <w:spacing w:after="0"/>
        <w:rPr>
          <w:rFonts w:ascii="Calibri Light" w:hAnsi="Calibri Light" w:cstheme="minorHAnsi"/>
          <w:szCs w:val="24"/>
        </w:rPr>
      </w:pPr>
    </w:p>
    <w:p w14:paraId="270A582B" w14:textId="77777777" w:rsidR="00026162" w:rsidRPr="00757B3A" w:rsidRDefault="00026162" w:rsidP="00026162">
      <w:pPr>
        <w:spacing w:after="0"/>
        <w:rPr>
          <w:rFonts w:ascii="Calibri Light" w:hAnsi="Calibri Light" w:cstheme="minorHAnsi"/>
          <w:i/>
          <w:szCs w:val="24"/>
        </w:rPr>
      </w:pPr>
      <w:r w:rsidRPr="00757B3A">
        <w:rPr>
          <w:rFonts w:ascii="Calibri Light" w:hAnsi="Calibri Light" w:cstheme="minorHAnsi"/>
          <w:i/>
          <w:szCs w:val="24"/>
        </w:rPr>
        <w:t xml:space="preserve">*Note: Worker and </w:t>
      </w:r>
      <w:r w:rsidR="005E4939">
        <w:rPr>
          <w:rFonts w:ascii="Calibri Light" w:hAnsi="Calibri Light" w:cstheme="minorHAnsi"/>
          <w:i/>
          <w:szCs w:val="24"/>
        </w:rPr>
        <w:t>employer</w:t>
      </w:r>
      <w:r w:rsidRPr="00757B3A">
        <w:rPr>
          <w:rFonts w:ascii="Calibri Light" w:hAnsi="Calibri Light" w:cstheme="minorHAnsi"/>
          <w:i/>
          <w:szCs w:val="24"/>
        </w:rPr>
        <w:t xml:space="preserve"> representatives can only recommend and elect </w:t>
      </w:r>
      <w:r w:rsidR="00757B3A" w:rsidRPr="00757B3A">
        <w:rPr>
          <w:rFonts w:ascii="Calibri Light" w:hAnsi="Calibri Light" w:cstheme="minorHAnsi"/>
          <w:i/>
          <w:szCs w:val="24"/>
        </w:rPr>
        <w:t xml:space="preserve">candidates for </w:t>
      </w:r>
      <w:r w:rsidR="005E4939">
        <w:rPr>
          <w:rFonts w:ascii="Calibri Light" w:hAnsi="Calibri Light" w:cstheme="minorHAnsi"/>
          <w:i/>
          <w:szCs w:val="24"/>
        </w:rPr>
        <w:t>c</w:t>
      </w:r>
      <w:r w:rsidR="005172A2">
        <w:rPr>
          <w:rFonts w:ascii="Calibri Light" w:hAnsi="Calibri Light" w:cstheme="minorHAnsi"/>
          <w:i/>
          <w:szCs w:val="24"/>
        </w:rPr>
        <w:t>o-chair</w:t>
      </w:r>
      <w:r w:rsidR="008377B3">
        <w:rPr>
          <w:rFonts w:ascii="Calibri Light" w:hAnsi="Calibri Light" w:cstheme="minorHAnsi"/>
          <w:i/>
          <w:szCs w:val="24"/>
        </w:rPr>
        <w:t xml:space="preserve">s </w:t>
      </w:r>
      <w:r w:rsidR="00757B3A" w:rsidRPr="00757B3A">
        <w:rPr>
          <w:rFonts w:ascii="Calibri Light" w:hAnsi="Calibri Light" w:cstheme="minorHAnsi"/>
          <w:i/>
          <w:szCs w:val="24"/>
        </w:rPr>
        <w:t>within their own group.</w:t>
      </w:r>
    </w:p>
    <w:p w14:paraId="52E524D0" w14:textId="77777777" w:rsidR="00311A06" w:rsidRDefault="00311A06" w:rsidP="00311A06">
      <w:pPr>
        <w:spacing w:after="0"/>
        <w:rPr>
          <w:rFonts w:ascii="Calibri Light" w:hAnsi="Calibri Light"/>
          <w:szCs w:val="24"/>
        </w:rPr>
      </w:pPr>
    </w:p>
    <w:p w14:paraId="0B34AB2C" w14:textId="60696A9A" w:rsidR="00B41540" w:rsidRPr="00766C32" w:rsidRDefault="00B41540" w:rsidP="00B41540">
      <w:pPr>
        <w:spacing w:after="0"/>
        <w:rPr>
          <w:rFonts w:ascii="Calibri Light" w:hAnsi="Calibri Light"/>
        </w:rPr>
      </w:pPr>
      <w:r w:rsidRPr="00766C32">
        <w:rPr>
          <w:rFonts w:ascii="Calibri Light" w:hAnsi="Calibri Light"/>
        </w:rPr>
        <w:t xml:space="preserve">Committee members and Co-Chairs will be listed on the UBC Safety Committees website </w:t>
      </w:r>
      <w:r w:rsidR="00766C32">
        <w:rPr>
          <w:rFonts w:ascii="Calibri Light" w:hAnsi="Calibri Light" w:cstheme="minorHAnsi"/>
          <w:szCs w:val="24"/>
        </w:rPr>
        <w:t>(</w:t>
      </w:r>
      <w:hyperlink r:id="rId8" w:history="1">
        <w:r w:rsidR="00BA5091" w:rsidRPr="0015450C">
          <w:rPr>
            <w:rStyle w:val="Hyperlink"/>
          </w:rPr>
          <w:t>https://hse.ok.ubc.ca/committee/</w:t>
        </w:r>
      </w:hyperlink>
      <w:r w:rsidR="00766C32">
        <w:rPr>
          <w:rFonts w:ascii="Calibri Light" w:hAnsi="Calibri Light" w:cstheme="minorHAnsi"/>
          <w:szCs w:val="24"/>
        </w:rPr>
        <w:t>)</w:t>
      </w:r>
      <w:r w:rsidRPr="00766C32">
        <w:rPr>
          <w:rFonts w:ascii="Calibri Light" w:hAnsi="Calibri Light"/>
        </w:rPr>
        <w:t xml:space="preserve">. </w:t>
      </w:r>
    </w:p>
    <w:p w14:paraId="20227B71" w14:textId="77777777" w:rsidR="00272722" w:rsidRPr="00311A06" w:rsidRDefault="00272722" w:rsidP="00740A95">
      <w:pPr>
        <w:spacing w:after="0"/>
        <w:rPr>
          <w:rFonts w:ascii="Calibri Light" w:hAnsi="Calibri Light" w:cstheme="minorHAnsi"/>
          <w:szCs w:val="24"/>
        </w:rPr>
      </w:pPr>
    </w:p>
    <w:p w14:paraId="04662495" w14:textId="4DF2EC01" w:rsidR="00740A95" w:rsidRPr="00C17B85" w:rsidRDefault="00F3489D" w:rsidP="00C17B85">
      <w:pPr>
        <w:pStyle w:val="ListParagraph"/>
        <w:numPr>
          <w:ilvl w:val="0"/>
          <w:numId w:val="1"/>
        </w:numPr>
        <w:spacing w:after="0"/>
      </w:pPr>
      <w:r w:rsidRPr="00B91A24">
        <w:rPr>
          <w:rFonts w:ascii="Calibri Light" w:hAnsi="Calibri Light" w:cstheme="minorHAnsi"/>
          <w:b/>
          <w:szCs w:val="24"/>
        </w:rPr>
        <w:t>Committee</w:t>
      </w:r>
      <w:r w:rsidR="00740A95" w:rsidRPr="00B91A24">
        <w:rPr>
          <w:rFonts w:ascii="Calibri Light" w:hAnsi="Calibri Light" w:cstheme="minorHAnsi"/>
          <w:b/>
          <w:szCs w:val="24"/>
        </w:rPr>
        <w:t xml:space="preserve"> Meetings</w:t>
      </w:r>
    </w:p>
    <w:p w14:paraId="5D96244B" w14:textId="3E5159BA" w:rsidR="00850CE2" w:rsidRDefault="00F3489D" w:rsidP="002577FC">
      <w:pPr>
        <w:spacing w:after="0"/>
        <w:rPr>
          <w:rFonts w:ascii="Calibri Light" w:hAnsi="Calibri Light" w:cstheme="minorHAnsi"/>
          <w:szCs w:val="24"/>
        </w:rPr>
      </w:pPr>
      <w:r>
        <w:rPr>
          <w:rFonts w:ascii="Calibri Light" w:hAnsi="Calibri Light" w:cstheme="minorHAnsi"/>
          <w:szCs w:val="24"/>
        </w:rPr>
        <w:t xml:space="preserve">The </w:t>
      </w:r>
      <w:r w:rsidR="003D2242">
        <w:rPr>
          <w:rFonts w:ascii="Calibri Light" w:hAnsi="Calibri Light" w:cstheme="minorHAnsi"/>
          <w:szCs w:val="24"/>
        </w:rPr>
        <w:t>JOHSC</w:t>
      </w:r>
      <w:r w:rsidR="00757B3A">
        <w:rPr>
          <w:rFonts w:ascii="Calibri Light" w:hAnsi="Calibri Light" w:cstheme="minorHAnsi"/>
          <w:szCs w:val="24"/>
        </w:rPr>
        <w:t xml:space="preserve"> </w:t>
      </w:r>
      <w:r>
        <w:rPr>
          <w:rFonts w:ascii="Calibri Light" w:hAnsi="Calibri Light" w:cstheme="minorHAnsi"/>
          <w:szCs w:val="24"/>
        </w:rPr>
        <w:t>is</w:t>
      </w:r>
      <w:r w:rsidR="00757B3A">
        <w:rPr>
          <w:rFonts w:ascii="Calibri Light" w:hAnsi="Calibri Light" w:cstheme="minorHAnsi"/>
          <w:szCs w:val="24"/>
        </w:rPr>
        <w:t xml:space="preserve"> required to meet at least once </w:t>
      </w:r>
      <w:r w:rsidR="00740A95" w:rsidRPr="004B542E">
        <w:rPr>
          <w:rFonts w:ascii="Calibri Light" w:hAnsi="Calibri Light" w:cstheme="minorHAnsi"/>
          <w:szCs w:val="24"/>
        </w:rPr>
        <w:t>each month</w:t>
      </w:r>
      <w:r w:rsidR="00BA7ABC">
        <w:rPr>
          <w:rFonts w:ascii="Calibri Light" w:hAnsi="Calibri Light" w:cstheme="minorHAnsi"/>
          <w:szCs w:val="24"/>
        </w:rPr>
        <w:t>. Meeting location, dates and time will be set by the committee’s administrative support, in consultation with the Co-Chairs. Every effort should be made to set m</w:t>
      </w:r>
      <w:r w:rsidR="00757B3A">
        <w:rPr>
          <w:rFonts w:ascii="Calibri Light" w:hAnsi="Calibri Light" w:cstheme="minorHAnsi"/>
          <w:szCs w:val="24"/>
        </w:rPr>
        <w:t>eeting dates for the year;</w:t>
      </w:r>
      <w:r w:rsidR="00740A95" w:rsidRPr="004B542E">
        <w:rPr>
          <w:rFonts w:ascii="Calibri Light" w:hAnsi="Calibri Light" w:cstheme="minorHAnsi"/>
          <w:szCs w:val="24"/>
        </w:rPr>
        <w:t xml:space="preserve"> preferably on the same day of each month, </w:t>
      </w:r>
      <w:r w:rsidR="00757B3A">
        <w:rPr>
          <w:rFonts w:ascii="Calibri Light" w:hAnsi="Calibri Light" w:cstheme="minorHAnsi"/>
          <w:szCs w:val="24"/>
        </w:rPr>
        <w:t>at the same location</w:t>
      </w:r>
      <w:r w:rsidR="00850CE2">
        <w:rPr>
          <w:rFonts w:ascii="Calibri Light" w:hAnsi="Calibri Light" w:cstheme="minorHAnsi"/>
          <w:szCs w:val="24"/>
        </w:rPr>
        <w:t>.</w:t>
      </w:r>
    </w:p>
    <w:p w14:paraId="63FB4BFA" w14:textId="77777777" w:rsidR="00850CE2" w:rsidRDefault="00850CE2" w:rsidP="00850CE2">
      <w:pPr>
        <w:spacing w:after="0"/>
        <w:rPr>
          <w:rFonts w:ascii="Calibri Light" w:hAnsi="Calibri Light" w:cstheme="minorHAnsi"/>
          <w:szCs w:val="24"/>
        </w:rPr>
      </w:pPr>
    </w:p>
    <w:p w14:paraId="36BDCC0C" w14:textId="77777777" w:rsidR="00850CE2" w:rsidRPr="001E743C" w:rsidRDefault="00850CE2" w:rsidP="001E743C">
      <w:pPr>
        <w:pStyle w:val="ListParagraph"/>
        <w:numPr>
          <w:ilvl w:val="0"/>
          <w:numId w:val="8"/>
        </w:numPr>
        <w:spacing w:after="0"/>
        <w:rPr>
          <w:rFonts w:ascii="Calibri Light" w:hAnsi="Calibri Light"/>
          <w:szCs w:val="24"/>
        </w:rPr>
      </w:pPr>
      <w:r w:rsidRPr="001E743C">
        <w:rPr>
          <w:rFonts w:ascii="Calibri Light" w:hAnsi="Calibri Light"/>
          <w:szCs w:val="24"/>
        </w:rPr>
        <w:t xml:space="preserve">Special meetings, if required, will be held at the call of the </w:t>
      </w:r>
      <w:r w:rsidR="00573DC8">
        <w:rPr>
          <w:rFonts w:ascii="Calibri Light" w:hAnsi="Calibri Light"/>
          <w:szCs w:val="24"/>
        </w:rPr>
        <w:t>c</w:t>
      </w:r>
      <w:r w:rsidR="005172A2">
        <w:rPr>
          <w:rFonts w:ascii="Calibri Light" w:hAnsi="Calibri Light"/>
          <w:szCs w:val="24"/>
        </w:rPr>
        <w:t>o-chair</w:t>
      </w:r>
      <w:r w:rsidRPr="001E743C">
        <w:rPr>
          <w:rFonts w:ascii="Calibri Light" w:hAnsi="Calibri Light"/>
          <w:szCs w:val="24"/>
        </w:rPr>
        <w:t>s.</w:t>
      </w:r>
    </w:p>
    <w:p w14:paraId="2A49A8B9" w14:textId="74D6E48D" w:rsidR="005172A2" w:rsidRPr="00996A60" w:rsidRDefault="00850CE2" w:rsidP="00DC184C">
      <w:pPr>
        <w:pStyle w:val="ListParagraph"/>
        <w:numPr>
          <w:ilvl w:val="0"/>
          <w:numId w:val="8"/>
        </w:numPr>
        <w:spacing w:after="0"/>
        <w:rPr>
          <w:rFonts w:ascii="Calibri Light" w:hAnsi="Calibri Light" w:cstheme="minorHAnsi"/>
          <w:i/>
          <w:szCs w:val="24"/>
        </w:rPr>
      </w:pPr>
      <w:r w:rsidRPr="00376F29">
        <w:rPr>
          <w:rFonts w:ascii="Calibri Light" w:hAnsi="Calibri Light"/>
          <w:szCs w:val="24"/>
        </w:rPr>
        <w:t xml:space="preserve">A quorum </w:t>
      </w:r>
      <w:r w:rsidRPr="00996A60">
        <w:rPr>
          <w:rFonts w:ascii="Calibri Light" w:hAnsi="Calibri Light"/>
          <w:szCs w:val="24"/>
        </w:rPr>
        <w:t>shall consist of a</w:t>
      </w:r>
      <w:r w:rsidR="008D5A90">
        <w:rPr>
          <w:rFonts w:ascii="Calibri Light" w:hAnsi="Calibri Light"/>
          <w:szCs w:val="24"/>
        </w:rPr>
        <w:t xml:space="preserve"> minimum of four committee members, provided that both employer and worker representatives are in attendance and at least half of those in attendance are worker </w:t>
      </w:r>
      <w:proofErr w:type="gramStart"/>
      <w:r w:rsidR="008D5A90">
        <w:rPr>
          <w:rFonts w:ascii="Calibri Light" w:hAnsi="Calibri Light"/>
          <w:szCs w:val="24"/>
        </w:rPr>
        <w:t xml:space="preserve">representatives  </w:t>
      </w:r>
      <w:r w:rsidR="001E743C" w:rsidRPr="00996A60">
        <w:rPr>
          <w:rFonts w:ascii="Calibri Light" w:hAnsi="Calibri Light"/>
          <w:szCs w:val="24"/>
        </w:rPr>
        <w:t>(</w:t>
      </w:r>
      <w:proofErr w:type="gramEnd"/>
      <w:r w:rsidR="001E743C" w:rsidRPr="00996A60">
        <w:rPr>
          <w:rFonts w:ascii="Calibri Light" w:hAnsi="Calibri Light"/>
          <w:szCs w:val="24"/>
        </w:rPr>
        <w:t>see Committee Membership Section above)</w:t>
      </w:r>
      <w:r w:rsidRPr="00996A60">
        <w:rPr>
          <w:rFonts w:ascii="Calibri Light" w:hAnsi="Calibri Light"/>
          <w:szCs w:val="24"/>
        </w:rPr>
        <w:t>.</w:t>
      </w:r>
      <w:r w:rsidR="00376F29" w:rsidRPr="00996A60">
        <w:rPr>
          <w:rFonts w:ascii="Calibri Light" w:hAnsi="Calibri Light"/>
          <w:szCs w:val="24"/>
        </w:rPr>
        <w:t xml:space="preserve"> NOTE: </w:t>
      </w:r>
      <w:r w:rsidR="00F42848" w:rsidRPr="00996A60">
        <w:rPr>
          <w:rFonts w:ascii="Calibri Light" w:hAnsi="Calibri Light" w:cstheme="minorHAnsi"/>
          <w:i/>
          <w:szCs w:val="24"/>
        </w:rPr>
        <w:t xml:space="preserve">If quorum is not met, then the meeting does </w:t>
      </w:r>
      <w:r w:rsidR="00216969" w:rsidRPr="00996A60">
        <w:rPr>
          <w:rFonts w:ascii="Calibri Light" w:hAnsi="Calibri Light" w:cstheme="minorHAnsi"/>
          <w:i/>
          <w:szCs w:val="24"/>
        </w:rPr>
        <w:t>not qual</w:t>
      </w:r>
      <w:r w:rsidR="005E4D76" w:rsidRPr="00996A60">
        <w:rPr>
          <w:rFonts w:ascii="Calibri Light" w:hAnsi="Calibri Light" w:cstheme="minorHAnsi"/>
          <w:i/>
          <w:szCs w:val="24"/>
        </w:rPr>
        <w:t>if</w:t>
      </w:r>
      <w:r w:rsidR="00F42848" w:rsidRPr="00996A60">
        <w:rPr>
          <w:rFonts w:ascii="Calibri Light" w:hAnsi="Calibri Light" w:cstheme="minorHAnsi"/>
          <w:i/>
          <w:szCs w:val="24"/>
        </w:rPr>
        <w:t>y as a monthly meeting. The monthly meeting will need to be rescheduled within the same month.</w:t>
      </w:r>
    </w:p>
    <w:p w14:paraId="66DA9C2B" w14:textId="77777777" w:rsidR="00F42848" w:rsidRPr="00996A60" w:rsidRDefault="00F42848" w:rsidP="00DC184C">
      <w:pPr>
        <w:spacing w:after="0"/>
        <w:rPr>
          <w:rFonts w:ascii="Calibri Light" w:hAnsi="Calibri Light" w:cstheme="minorHAnsi"/>
          <w:szCs w:val="24"/>
        </w:rPr>
      </w:pPr>
    </w:p>
    <w:p w14:paraId="4BC03AB6" w14:textId="19E727C8" w:rsidR="00740A95" w:rsidRDefault="00850CE2" w:rsidP="00DC184C">
      <w:pPr>
        <w:spacing w:after="0"/>
        <w:rPr>
          <w:rFonts w:ascii="Calibri Light" w:hAnsi="Calibri Light" w:cstheme="minorHAnsi"/>
          <w:szCs w:val="24"/>
        </w:rPr>
      </w:pPr>
      <w:r>
        <w:rPr>
          <w:rFonts w:ascii="Calibri Light" w:hAnsi="Calibri Light" w:cstheme="minorHAnsi"/>
          <w:szCs w:val="24"/>
        </w:rPr>
        <w:t xml:space="preserve">The meetings </w:t>
      </w:r>
      <w:r w:rsidR="00740A95" w:rsidRPr="004B542E">
        <w:rPr>
          <w:rFonts w:ascii="Calibri Light" w:hAnsi="Calibri Light" w:cstheme="minorHAnsi"/>
          <w:szCs w:val="24"/>
        </w:rPr>
        <w:t>should follow an agenda</w:t>
      </w:r>
      <w:r w:rsidR="00EE0618">
        <w:rPr>
          <w:rFonts w:ascii="Calibri Light" w:hAnsi="Calibri Light" w:cstheme="minorHAnsi"/>
          <w:szCs w:val="24"/>
        </w:rPr>
        <w:t xml:space="preserve"> (see template)</w:t>
      </w:r>
      <w:r w:rsidR="00740A95" w:rsidRPr="004B542E">
        <w:rPr>
          <w:rFonts w:ascii="Calibri Light" w:hAnsi="Calibri Light" w:cstheme="minorHAnsi"/>
          <w:szCs w:val="24"/>
        </w:rPr>
        <w:t>, which contains the following topics:</w:t>
      </w:r>
    </w:p>
    <w:p w14:paraId="28992ED0" w14:textId="77777777" w:rsidR="004B36D9" w:rsidRPr="004B542E" w:rsidRDefault="004B36D9" w:rsidP="00740A95">
      <w:pPr>
        <w:spacing w:after="0"/>
        <w:rPr>
          <w:rFonts w:ascii="Calibri Light" w:hAnsi="Calibri Light" w:cstheme="minorHAnsi"/>
          <w:szCs w:val="24"/>
        </w:rPr>
      </w:pPr>
    </w:p>
    <w:p w14:paraId="17A59B1C" w14:textId="77777777" w:rsidR="00740A95" w:rsidRPr="001E743C" w:rsidRDefault="003C49D6" w:rsidP="00DC184C">
      <w:pPr>
        <w:pStyle w:val="ListParagraph"/>
        <w:numPr>
          <w:ilvl w:val="0"/>
          <w:numId w:val="8"/>
        </w:numPr>
        <w:spacing w:after="0"/>
        <w:ind w:left="714" w:hanging="357"/>
        <w:rPr>
          <w:rFonts w:ascii="Calibri Light" w:hAnsi="Calibri Light"/>
          <w:szCs w:val="24"/>
        </w:rPr>
      </w:pPr>
      <w:r>
        <w:rPr>
          <w:rFonts w:ascii="Calibri Light" w:hAnsi="Calibri Light"/>
          <w:szCs w:val="24"/>
        </w:rPr>
        <w:t>Roll call or attendance</w:t>
      </w:r>
    </w:p>
    <w:p w14:paraId="473C47D4" w14:textId="77777777" w:rsidR="00740A95" w:rsidRPr="001E743C" w:rsidRDefault="00740A95" w:rsidP="00DC184C">
      <w:pPr>
        <w:pStyle w:val="ListParagraph"/>
        <w:numPr>
          <w:ilvl w:val="0"/>
          <w:numId w:val="8"/>
        </w:numPr>
        <w:spacing w:after="0"/>
        <w:ind w:left="714" w:hanging="357"/>
        <w:rPr>
          <w:rFonts w:ascii="Calibri Light" w:hAnsi="Calibri Light"/>
          <w:szCs w:val="24"/>
        </w:rPr>
      </w:pPr>
      <w:r w:rsidRPr="001E743C">
        <w:rPr>
          <w:rFonts w:ascii="Calibri Light" w:hAnsi="Calibri Light"/>
          <w:szCs w:val="24"/>
        </w:rPr>
        <w:t xml:space="preserve">Determination of quorum </w:t>
      </w:r>
    </w:p>
    <w:p w14:paraId="033C5539" w14:textId="77777777" w:rsidR="00740A95" w:rsidRDefault="003C49D6" w:rsidP="00DC184C">
      <w:pPr>
        <w:pStyle w:val="ListParagraph"/>
        <w:numPr>
          <w:ilvl w:val="0"/>
          <w:numId w:val="8"/>
        </w:numPr>
        <w:spacing w:after="0"/>
        <w:ind w:left="714" w:hanging="357"/>
        <w:rPr>
          <w:rFonts w:ascii="Calibri Light" w:hAnsi="Calibri Light"/>
          <w:szCs w:val="24"/>
        </w:rPr>
      </w:pPr>
      <w:r>
        <w:rPr>
          <w:rFonts w:ascii="Calibri Light" w:hAnsi="Calibri Light"/>
          <w:szCs w:val="24"/>
        </w:rPr>
        <w:t>Approval of previous minutes</w:t>
      </w:r>
      <w:r w:rsidR="00740A95" w:rsidRPr="001E743C">
        <w:rPr>
          <w:rFonts w:ascii="Calibri Light" w:hAnsi="Calibri Light"/>
          <w:szCs w:val="24"/>
        </w:rPr>
        <w:t xml:space="preserve"> </w:t>
      </w:r>
    </w:p>
    <w:p w14:paraId="56AF0362" w14:textId="2AC8BE27" w:rsidR="0090421A" w:rsidRPr="0009524E" w:rsidRDefault="0090421A" w:rsidP="00DC184C">
      <w:pPr>
        <w:pStyle w:val="ListParagraph"/>
        <w:numPr>
          <w:ilvl w:val="0"/>
          <w:numId w:val="8"/>
        </w:numPr>
        <w:spacing w:after="0"/>
        <w:ind w:left="714" w:hanging="357"/>
        <w:rPr>
          <w:rFonts w:ascii="Calibri Light" w:hAnsi="Calibri Light"/>
          <w:szCs w:val="24"/>
        </w:rPr>
      </w:pPr>
      <w:r w:rsidRPr="0009524E">
        <w:rPr>
          <w:rFonts w:ascii="Calibri Light" w:hAnsi="Calibri Light"/>
          <w:szCs w:val="24"/>
        </w:rPr>
        <w:t>Additional agenda items, r</w:t>
      </w:r>
      <w:r w:rsidR="007557EA" w:rsidRPr="0009524E">
        <w:rPr>
          <w:rFonts w:ascii="Calibri Light" w:hAnsi="Calibri Light"/>
          <w:szCs w:val="24"/>
        </w:rPr>
        <w:t xml:space="preserve">eview </w:t>
      </w:r>
      <w:r w:rsidRPr="0009524E">
        <w:rPr>
          <w:rFonts w:ascii="Calibri Light" w:hAnsi="Calibri Light"/>
          <w:szCs w:val="24"/>
        </w:rPr>
        <w:t xml:space="preserve">of actionable items from </w:t>
      </w:r>
      <w:r w:rsidR="005172A2" w:rsidRPr="0009524E">
        <w:rPr>
          <w:rFonts w:ascii="Calibri Light" w:hAnsi="Calibri Light"/>
          <w:szCs w:val="24"/>
        </w:rPr>
        <w:t>L</w:t>
      </w:r>
      <w:r w:rsidR="00014BF0" w:rsidRPr="0009524E">
        <w:rPr>
          <w:rFonts w:ascii="Calibri Light" w:hAnsi="Calibri Light"/>
          <w:szCs w:val="24"/>
        </w:rPr>
        <w:t>ST</w:t>
      </w:r>
      <w:r w:rsidR="007557EA" w:rsidRPr="0009524E">
        <w:rPr>
          <w:rFonts w:ascii="Calibri Light" w:hAnsi="Calibri Light"/>
          <w:szCs w:val="24"/>
        </w:rPr>
        <w:t xml:space="preserve"> minutes</w:t>
      </w:r>
      <w:r w:rsidRPr="0009524E">
        <w:rPr>
          <w:rFonts w:ascii="Calibri Light" w:hAnsi="Calibri Light"/>
          <w:szCs w:val="24"/>
        </w:rPr>
        <w:t xml:space="preserve"> </w:t>
      </w:r>
      <w:r w:rsidR="0009524E">
        <w:rPr>
          <w:rFonts w:ascii="Calibri Light" w:hAnsi="Calibri Light"/>
          <w:szCs w:val="24"/>
        </w:rPr>
        <w:t>&amp; a</w:t>
      </w:r>
      <w:r w:rsidRPr="0009524E">
        <w:rPr>
          <w:rFonts w:ascii="Calibri Light" w:hAnsi="Calibri Light"/>
          <w:szCs w:val="24"/>
        </w:rPr>
        <w:t>pproval of agenda</w:t>
      </w:r>
    </w:p>
    <w:p w14:paraId="1A44528F" w14:textId="03EE3731" w:rsidR="00740A95" w:rsidRDefault="00740A95" w:rsidP="00DC184C">
      <w:pPr>
        <w:pStyle w:val="ListParagraph"/>
        <w:numPr>
          <w:ilvl w:val="0"/>
          <w:numId w:val="8"/>
        </w:numPr>
        <w:spacing w:after="0"/>
        <w:ind w:left="714" w:hanging="357"/>
        <w:rPr>
          <w:rFonts w:ascii="Calibri Light" w:hAnsi="Calibri Light"/>
          <w:szCs w:val="24"/>
        </w:rPr>
      </w:pPr>
      <w:r w:rsidRPr="001E743C">
        <w:rPr>
          <w:rFonts w:ascii="Calibri Light" w:hAnsi="Calibri Light"/>
          <w:szCs w:val="24"/>
        </w:rPr>
        <w:t xml:space="preserve">Review of the monthly </w:t>
      </w:r>
      <w:r w:rsidR="00BD45A7" w:rsidRPr="001E743C">
        <w:rPr>
          <w:rFonts w:ascii="Calibri Light" w:hAnsi="Calibri Light"/>
          <w:szCs w:val="24"/>
        </w:rPr>
        <w:t xml:space="preserve">Accidents and </w:t>
      </w:r>
      <w:r w:rsidRPr="001E743C">
        <w:rPr>
          <w:rFonts w:ascii="Calibri Light" w:hAnsi="Calibri Light"/>
          <w:szCs w:val="24"/>
        </w:rPr>
        <w:t>Incidents</w:t>
      </w:r>
      <w:r w:rsidR="00236066">
        <w:rPr>
          <w:rFonts w:ascii="Calibri Light" w:hAnsi="Calibri Light"/>
          <w:szCs w:val="24"/>
        </w:rPr>
        <w:t xml:space="preserve"> and first aid reports</w:t>
      </w:r>
    </w:p>
    <w:p w14:paraId="64C7FFFB" w14:textId="6FCAAA35" w:rsidR="0009524E" w:rsidRDefault="0009524E" w:rsidP="00DC184C">
      <w:pPr>
        <w:pStyle w:val="ListParagraph"/>
        <w:numPr>
          <w:ilvl w:val="0"/>
          <w:numId w:val="8"/>
        </w:numPr>
        <w:spacing w:after="0"/>
        <w:ind w:left="714" w:hanging="357"/>
        <w:rPr>
          <w:rFonts w:ascii="Calibri Light" w:hAnsi="Calibri Light"/>
          <w:szCs w:val="24"/>
        </w:rPr>
      </w:pPr>
      <w:r>
        <w:rPr>
          <w:rFonts w:ascii="Calibri Light" w:hAnsi="Calibri Light"/>
          <w:szCs w:val="24"/>
        </w:rPr>
        <w:t>Review workplace saf</w:t>
      </w:r>
      <w:r w:rsidR="0083140C">
        <w:rPr>
          <w:rFonts w:ascii="Calibri Light" w:hAnsi="Calibri Light"/>
          <w:szCs w:val="24"/>
        </w:rPr>
        <w:t>e</w:t>
      </w:r>
      <w:r>
        <w:rPr>
          <w:rFonts w:ascii="Calibri Light" w:hAnsi="Calibri Light"/>
          <w:szCs w:val="24"/>
        </w:rPr>
        <w:t xml:space="preserve">ty inspections (including changes </w:t>
      </w:r>
      <w:r w:rsidR="00EE0618">
        <w:rPr>
          <w:rFonts w:ascii="Calibri Light" w:hAnsi="Calibri Light"/>
          <w:szCs w:val="24"/>
        </w:rPr>
        <w:t>to equipment, machinery or work processes that may affect the health or safety of workers)</w:t>
      </w:r>
    </w:p>
    <w:p w14:paraId="4937FC7F" w14:textId="77777777" w:rsidR="003C49D6" w:rsidRPr="00996A60" w:rsidRDefault="003C49D6" w:rsidP="00DC184C">
      <w:pPr>
        <w:pStyle w:val="ListParagraph"/>
        <w:numPr>
          <w:ilvl w:val="0"/>
          <w:numId w:val="8"/>
        </w:numPr>
        <w:spacing w:after="0"/>
        <w:ind w:left="714" w:hanging="357"/>
        <w:rPr>
          <w:rFonts w:ascii="Calibri Light" w:hAnsi="Calibri Light"/>
          <w:szCs w:val="24"/>
        </w:rPr>
      </w:pPr>
      <w:r w:rsidRPr="00996A60">
        <w:rPr>
          <w:rFonts w:ascii="Calibri Light" w:hAnsi="Calibri Light"/>
          <w:szCs w:val="24"/>
        </w:rPr>
        <w:t>Review education and training</w:t>
      </w:r>
    </w:p>
    <w:p w14:paraId="03DE7925" w14:textId="51BADDE0" w:rsidR="00740A95" w:rsidRPr="001E743C" w:rsidRDefault="00EE0618" w:rsidP="00DC184C">
      <w:pPr>
        <w:pStyle w:val="ListParagraph"/>
        <w:numPr>
          <w:ilvl w:val="0"/>
          <w:numId w:val="8"/>
        </w:numPr>
        <w:spacing w:after="0"/>
        <w:ind w:left="714" w:hanging="357"/>
        <w:rPr>
          <w:rFonts w:ascii="Calibri Light" w:hAnsi="Calibri Light"/>
          <w:szCs w:val="24"/>
        </w:rPr>
      </w:pPr>
      <w:r>
        <w:rPr>
          <w:rFonts w:ascii="Calibri Light" w:hAnsi="Calibri Light"/>
          <w:szCs w:val="24"/>
        </w:rPr>
        <w:t>Ongoing business</w:t>
      </w:r>
    </w:p>
    <w:p w14:paraId="4987CF5D" w14:textId="0D970735" w:rsidR="0090421A" w:rsidRDefault="00740A95" w:rsidP="00DC184C">
      <w:pPr>
        <w:pStyle w:val="ListParagraph"/>
        <w:numPr>
          <w:ilvl w:val="0"/>
          <w:numId w:val="8"/>
        </w:numPr>
        <w:spacing w:after="0"/>
        <w:ind w:left="714" w:hanging="357"/>
        <w:rPr>
          <w:rFonts w:ascii="Calibri Light" w:hAnsi="Calibri Light"/>
          <w:szCs w:val="24"/>
        </w:rPr>
      </w:pPr>
      <w:r w:rsidRPr="001E743C">
        <w:rPr>
          <w:rFonts w:ascii="Calibri Light" w:hAnsi="Calibri Light"/>
          <w:szCs w:val="24"/>
        </w:rPr>
        <w:t xml:space="preserve">Correspondence: </w:t>
      </w:r>
      <w:r w:rsidR="0090421A">
        <w:rPr>
          <w:rFonts w:ascii="Calibri Light" w:hAnsi="Calibri Light"/>
          <w:szCs w:val="24"/>
        </w:rPr>
        <w:t>JOHSC formal Recommendation Letters</w:t>
      </w:r>
    </w:p>
    <w:p w14:paraId="7C1D2C68" w14:textId="11371222" w:rsidR="00EE0618" w:rsidRPr="001E743C" w:rsidRDefault="0090421A" w:rsidP="00DC184C">
      <w:pPr>
        <w:pStyle w:val="ListParagraph"/>
        <w:numPr>
          <w:ilvl w:val="0"/>
          <w:numId w:val="8"/>
        </w:numPr>
        <w:spacing w:after="0"/>
        <w:ind w:left="714" w:hanging="357"/>
        <w:rPr>
          <w:rFonts w:ascii="Calibri Light" w:hAnsi="Calibri Light"/>
          <w:szCs w:val="24"/>
        </w:rPr>
      </w:pPr>
      <w:r>
        <w:rPr>
          <w:rFonts w:ascii="Calibri Light" w:hAnsi="Calibri Light"/>
          <w:szCs w:val="24"/>
        </w:rPr>
        <w:t>New and other b</w:t>
      </w:r>
      <w:r w:rsidR="00740A95" w:rsidRPr="001E743C">
        <w:rPr>
          <w:rFonts w:ascii="Calibri Light" w:hAnsi="Calibri Light"/>
          <w:szCs w:val="24"/>
        </w:rPr>
        <w:t>usiness</w:t>
      </w:r>
      <w:r w:rsidR="00EE0618">
        <w:rPr>
          <w:rFonts w:ascii="Calibri Light" w:hAnsi="Calibri Light"/>
          <w:szCs w:val="24"/>
        </w:rPr>
        <w:t xml:space="preserve"> (including r</w:t>
      </w:r>
      <w:r w:rsidR="00EE0618" w:rsidRPr="001E743C">
        <w:rPr>
          <w:rFonts w:ascii="Calibri Light" w:hAnsi="Calibri Light"/>
          <w:szCs w:val="24"/>
        </w:rPr>
        <w:t xml:space="preserve">eview of </w:t>
      </w:r>
      <w:proofErr w:type="spellStart"/>
      <w:r w:rsidR="00EE0618" w:rsidRPr="001E743C">
        <w:rPr>
          <w:rFonts w:ascii="Calibri Light" w:hAnsi="Calibri Light"/>
          <w:szCs w:val="24"/>
        </w:rPr>
        <w:t>WorkSafeBC</w:t>
      </w:r>
      <w:proofErr w:type="spellEnd"/>
      <w:r w:rsidR="00EE0618" w:rsidRPr="001E743C">
        <w:rPr>
          <w:rFonts w:ascii="Calibri Light" w:hAnsi="Calibri Light"/>
          <w:szCs w:val="24"/>
        </w:rPr>
        <w:t xml:space="preserve"> and any other health and safety regula</w:t>
      </w:r>
      <w:r w:rsidR="00DC184C">
        <w:rPr>
          <w:rFonts w:ascii="Calibri Light" w:hAnsi="Calibri Light"/>
          <w:szCs w:val="24"/>
        </w:rPr>
        <w:t xml:space="preserve">tory </w:t>
      </w:r>
      <w:r w:rsidR="00EE0618">
        <w:rPr>
          <w:rFonts w:ascii="Calibri Light" w:hAnsi="Calibri Light"/>
          <w:szCs w:val="24"/>
        </w:rPr>
        <w:t>agency inspection reports)</w:t>
      </w:r>
    </w:p>
    <w:p w14:paraId="28500C18" w14:textId="77492208" w:rsidR="006C7DC2" w:rsidRPr="006C7DC2" w:rsidRDefault="0090421A" w:rsidP="00740A95">
      <w:pPr>
        <w:pStyle w:val="ListParagraph"/>
        <w:numPr>
          <w:ilvl w:val="0"/>
          <w:numId w:val="8"/>
        </w:numPr>
        <w:spacing w:after="0"/>
        <w:ind w:left="714" w:hanging="357"/>
        <w:rPr>
          <w:rFonts w:ascii="Calibri Light" w:hAnsi="Calibri Light"/>
          <w:szCs w:val="24"/>
        </w:rPr>
      </w:pPr>
      <w:r>
        <w:rPr>
          <w:rFonts w:ascii="Calibri Light" w:hAnsi="Calibri Light"/>
          <w:szCs w:val="24"/>
        </w:rPr>
        <w:t>Next meeting</w:t>
      </w:r>
    </w:p>
    <w:p w14:paraId="21ECBE4D" w14:textId="77777777" w:rsidR="006C7DC2" w:rsidRDefault="006C7DC2" w:rsidP="00740A95">
      <w:pPr>
        <w:spacing w:after="0"/>
        <w:rPr>
          <w:rFonts w:ascii="Calibri Light" w:hAnsi="Calibri Light" w:cstheme="minorHAnsi"/>
          <w:szCs w:val="24"/>
        </w:rPr>
      </w:pPr>
    </w:p>
    <w:p w14:paraId="4F0907C7" w14:textId="70166356" w:rsidR="00F17D60" w:rsidRDefault="00DC184C" w:rsidP="00740A95">
      <w:pPr>
        <w:spacing w:after="0"/>
        <w:rPr>
          <w:rFonts w:ascii="Calibri Light" w:hAnsi="Calibri Light" w:cstheme="minorHAnsi"/>
          <w:szCs w:val="24"/>
        </w:rPr>
      </w:pPr>
      <w:r>
        <w:rPr>
          <w:rFonts w:ascii="Calibri Light" w:hAnsi="Calibri Light" w:cstheme="minorHAnsi"/>
          <w:szCs w:val="24"/>
        </w:rPr>
        <w:t>Meeting minutes</w:t>
      </w:r>
      <w:r w:rsidR="00740A95" w:rsidRPr="003D2242">
        <w:rPr>
          <w:rFonts w:ascii="Calibri Light" w:hAnsi="Calibri Light" w:cstheme="minorHAnsi"/>
          <w:szCs w:val="24"/>
        </w:rPr>
        <w:t xml:space="preserve"> will be recorded by a designate</w:t>
      </w:r>
      <w:r w:rsidR="00F17D60" w:rsidRPr="003D2242">
        <w:rPr>
          <w:rFonts w:ascii="Calibri Light" w:hAnsi="Calibri Light" w:cstheme="minorHAnsi"/>
          <w:szCs w:val="24"/>
        </w:rPr>
        <w:t>d</w:t>
      </w:r>
      <w:r w:rsidR="00740A95" w:rsidRPr="003D2242">
        <w:rPr>
          <w:rFonts w:ascii="Calibri Light" w:hAnsi="Calibri Light" w:cstheme="minorHAnsi"/>
          <w:szCs w:val="24"/>
        </w:rPr>
        <w:t xml:space="preserve"> </w:t>
      </w:r>
      <w:r w:rsidR="00887F7E">
        <w:rPr>
          <w:rFonts w:ascii="Calibri Light" w:hAnsi="Calibri Light" w:cstheme="minorHAnsi"/>
          <w:szCs w:val="24"/>
        </w:rPr>
        <w:t>JOHSC administrator</w:t>
      </w:r>
      <w:r w:rsidR="00014BF0">
        <w:rPr>
          <w:rFonts w:ascii="Calibri Light" w:hAnsi="Calibri Light" w:cstheme="minorHAnsi"/>
          <w:szCs w:val="24"/>
        </w:rPr>
        <w:t xml:space="preserve">. The draft minutes should be sent out within a week of the meeting for comments and corrections. The minutes must be </w:t>
      </w:r>
      <w:r w:rsidR="00740A95" w:rsidRPr="003D2242">
        <w:rPr>
          <w:rFonts w:ascii="Calibri Light" w:hAnsi="Calibri Light" w:cstheme="minorHAnsi"/>
          <w:szCs w:val="24"/>
        </w:rPr>
        <w:t xml:space="preserve">approved by the </w:t>
      </w:r>
      <w:r w:rsidR="00014BF0">
        <w:rPr>
          <w:rFonts w:ascii="Calibri Light" w:hAnsi="Calibri Light" w:cstheme="minorHAnsi"/>
          <w:szCs w:val="24"/>
        </w:rPr>
        <w:t>JOHSC at the next meeting</w:t>
      </w:r>
      <w:r w:rsidR="00E144F3" w:rsidRPr="003D2242">
        <w:rPr>
          <w:rFonts w:ascii="Calibri Light" w:hAnsi="Calibri Light" w:cstheme="minorHAnsi"/>
          <w:szCs w:val="24"/>
        </w:rPr>
        <w:t xml:space="preserve">. </w:t>
      </w:r>
      <w:r w:rsidR="00740A95" w:rsidRPr="003D2242">
        <w:rPr>
          <w:rFonts w:ascii="Calibri Light" w:hAnsi="Calibri Light" w:cstheme="minorHAnsi"/>
          <w:szCs w:val="24"/>
        </w:rPr>
        <w:t>Approved minutes will be electronically distributed to</w:t>
      </w:r>
      <w:r w:rsidR="00F17D60" w:rsidRPr="003D2242">
        <w:rPr>
          <w:rFonts w:ascii="Calibri Light" w:hAnsi="Calibri Light" w:cstheme="minorHAnsi"/>
          <w:szCs w:val="24"/>
        </w:rPr>
        <w:t>:</w:t>
      </w:r>
    </w:p>
    <w:p w14:paraId="287C4E83" w14:textId="77777777" w:rsidR="004B36D9" w:rsidRPr="003D2242" w:rsidRDefault="004B36D9" w:rsidP="00740A95">
      <w:pPr>
        <w:spacing w:after="0"/>
        <w:rPr>
          <w:rFonts w:ascii="Calibri Light" w:hAnsi="Calibri Light" w:cstheme="minorHAnsi"/>
          <w:szCs w:val="24"/>
        </w:rPr>
      </w:pPr>
    </w:p>
    <w:p w14:paraId="063EFE76" w14:textId="5E9B1CF7" w:rsidR="00FB5CB5" w:rsidRDefault="00DC184C" w:rsidP="00046FD9">
      <w:pPr>
        <w:pStyle w:val="ListParagraph"/>
        <w:numPr>
          <w:ilvl w:val="0"/>
          <w:numId w:val="3"/>
        </w:numPr>
        <w:spacing w:after="0"/>
        <w:rPr>
          <w:rFonts w:ascii="Calibri Light" w:hAnsi="Calibri Light" w:cstheme="minorHAnsi"/>
          <w:szCs w:val="24"/>
        </w:rPr>
      </w:pPr>
      <w:r>
        <w:rPr>
          <w:rFonts w:ascii="Calibri Light" w:hAnsi="Calibri Light" w:cstheme="minorHAnsi"/>
          <w:szCs w:val="24"/>
        </w:rPr>
        <w:t>Responsible VP,</w:t>
      </w:r>
    </w:p>
    <w:p w14:paraId="7FB30957" w14:textId="57282756" w:rsidR="00FF3169" w:rsidRPr="00046FD9" w:rsidRDefault="00FF3169" w:rsidP="00046FD9">
      <w:pPr>
        <w:pStyle w:val="ListParagraph"/>
        <w:numPr>
          <w:ilvl w:val="0"/>
          <w:numId w:val="3"/>
        </w:numPr>
        <w:spacing w:after="0"/>
        <w:rPr>
          <w:rFonts w:ascii="Calibri Light" w:hAnsi="Calibri Light" w:cstheme="minorHAnsi"/>
          <w:szCs w:val="24"/>
        </w:rPr>
      </w:pPr>
      <w:r>
        <w:rPr>
          <w:rFonts w:ascii="Calibri Light" w:hAnsi="Calibri Light" w:cstheme="minorHAnsi"/>
          <w:szCs w:val="24"/>
        </w:rPr>
        <w:t>Director of Campus Operations and Risk Management,</w:t>
      </w:r>
    </w:p>
    <w:p w14:paraId="39B49E87" w14:textId="55CC08EA" w:rsidR="00F17D60" w:rsidRPr="003D2242" w:rsidRDefault="009C4764" w:rsidP="00E06144">
      <w:pPr>
        <w:pStyle w:val="ListParagraph"/>
        <w:numPr>
          <w:ilvl w:val="0"/>
          <w:numId w:val="3"/>
        </w:numPr>
        <w:spacing w:after="0"/>
        <w:rPr>
          <w:rFonts w:ascii="Calibri Light" w:hAnsi="Calibri Light" w:cstheme="minorHAnsi"/>
          <w:szCs w:val="24"/>
        </w:rPr>
      </w:pPr>
      <w:r>
        <w:rPr>
          <w:rFonts w:ascii="Calibri Light" w:hAnsi="Calibri Light" w:cstheme="minorHAnsi"/>
          <w:szCs w:val="24"/>
        </w:rPr>
        <w:lastRenderedPageBreak/>
        <w:t>A</w:t>
      </w:r>
      <w:r w:rsidR="00740A95" w:rsidRPr="003D2242">
        <w:rPr>
          <w:rFonts w:ascii="Calibri Light" w:hAnsi="Calibri Light" w:cstheme="minorHAnsi"/>
          <w:szCs w:val="24"/>
        </w:rPr>
        <w:t xml:space="preserve">ll </w:t>
      </w:r>
      <w:r w:rsidR="003D2242" w:rsidRPr="003D2242">
        <w:rPr>
          <w:rFonts w:ascii="Calibri Light" w:hAnsi="Calibri Light" w:cstheme="minorHAnsi"/>
          <w:szCs w:val="24"/>
        </w:rPr>
        <w:t>JOHSC</w:t>
      </w:r>
      <w:r w:rsidR="00C45B96">
        <w:rPr>
          <w:rFonts w:ascii="Calibri Light" w:hAnsi="Calibri Light" w:cstheme="minorHAnsi"/>
          <w:szCs w:val="24"/>
        </w:rPr>
        <w:t xml:space="preserve"> members</w:t>
      </w:r>
      <w:r w:rsidR="00DC184C">
        <w:rPr>
          <w:rFonts w:ascii="Calibri Light" w:hAnsi="Calibri Light" w:cstheme="minorHAnsi"/>
          <w:szCs w:val="24"/>
        </w:rPr>
        <w:t xml:space="preserve">, </w:t>
      </w:r>
    </w:p>
    <w:p w14:paraId="6895824A" w14:textId="02ECFEF9" w:rsidR="00F17D60" w:rsidRPr="00996A60" w:rsidRDefault="00D87473" w:rsidP="008D5A90">
      <w:pPr>
        <w:pStyle w:val="ListParagraph"/>
        <w:numPr>
          <w:ilvl w:val="0"/>
          <w:numId w:val="3"/>
        </w:numPr>
        <w:spacing w:after="0"/>
        <w:rPr>
          <w:rFonts w:ascii="Calibri Light" w:hAnsi="Calibri Light" w:cstheme="minorHAnsi"/>
          <w:szCs w:val="24"/>
        </w:rPr>
      </w:pPr>
      <w:r>
        <w:rPr>
          <w:rFonts w:ascii="Calibri Light" w:hAnsi="Calibri Light" w:cstheme="minorHAnsi"/>
          <w:szCs w:val="24"/>
        </w:rPr>
        <w:t>Health, Safety and Environment</w:t>
      </w:r>
      <w:r w:rsidR="00FB5CB5" w:rsidRPr="00996A60">
        <w:rPr>
          <w:rFonts w:ascii="Calibri Light" w:hAnsi="Calibri Light" w:cstheme="minorHAnsi"/>
          <w:szCs w:val="24"/>
        </w:rPr>
        <w:t xml:space="preserve"> </w:t>
      </w:r>
      <w:r w:rsidR="00C45B96">
        <w:rPr>
          <w:rFonts w:ascii="Calibri Light" w:hAnsi="Calibri Light" w:cstheme="minorHAnsi"/>
          <w:szCs w:val="24"/>
        </w:rPr>
        <w:t>committee resource</w:t>
      </w:r>
      <w:r w:rsidR="006C7DC2">
        <w:rPr>
          <w:rFonts w:ascii="Calibri Light" w:hAnsi="Calibri Light" w:cstheme="minorHAnsi"/>
          <w:szCs w:val="24"/>
        </w:rPr>
        <w:t xml:space="preserve">, </w:t>
      </w:r>
      <w:r w:rsidR="00DC184C">
        <w:rPr>
          <w:rFonts w:ascii="Calibri Light" w:hAnsi="Calibri Light" w:cstheme="minorHAnsi"/>
          <w:szCs w:val="24"/>
        </w:rPr>
        <w:t>and</w:t>
      </w:r>
    </w:p>
    <w:p w14:paraId="4AB43AC2" w14:textId="3216F7EB" w:rsidR="00014BF0" w:rsidRDefault="00FB5CB5" w:rsidP="00E06144">
      <w:pPr>
        <w:pStyle w:val="ListParagraph"/>
        <w:numPr>
          <w:ilvl w:val="0"/>
          <w:numId w:val="3"/>
        </w:numPr>
        <w:spacing w:after="0"/>
        <w:rPr>
          <w:rFonts w:ascii="Calibri Light" w:hAnsi="Calibri Light" w:cstheme="minorHAnsi"/>
          <w:color w:val="7030A0"/>
          <w:szCs w:val="24"/>
        </w:rPr>
      </w:pPr>
      <w:r w:rsidRPr="00996A60">
        <w:rPr>
          <w:rFonts w:ascii="Calibri Light" w:hAnsi="Calibri Light" w:cstheme="minorHAnsi"/>
          <w:szCs w:val="24"/>
        </w:rPr>
        <w:t xml:space="preserve">Posted on any Safety </w:t>
      </w:r>
      <w:r>
        <w:rPr>
          <w:rFonts w:ascii="Calibri Light" w:hAnsi="Calibri Light" w:cstheme="minorHAnsi"/>
          <w:szCs w:val="24"/>
        </w:rPr>
        <w:t>Bulletin Boards (if applicable</w:t>
      </w:r>
      <w:r w:rsidRPr="005B17AE">
        <w:rPr>
          <w:rFonts w:ascii="Calibri Light" w:hAnsi="Calibri Light" w:cstheme="minorHAnsi"/>
          <w:color w:val="7030A0"/>
          <w:szCs w:val="24"/>
        </w:rPr>
        <w:t>)</w:t>
      </w:r>
      <w:r w:rsidR="00DC184C">
        <w:rPr>
          <w:rFonts w:ascii="Calibri Light" w:hAnsi="Calibri Light" w:cstheme="minorHAnsi"/>
          <w:color w:val="7030A0"/>
          <w:szCs w:val="24"/>
        </w:rPr>
        <w:t xml:space="preserve">. </w:t>
      </w:r>
    </w:p>
    <w:p w14:paraId="3020D51F" w14:textId="77777777" w:rsidR="007B1EDE" w:rsidRDefault="007B1EDE" w:rsidP="00014BF0">
      <w:pPr>
        <w:spacing w:after="0"/>
        <w:rPr>
          <w:rFonts w:ascii="Calibri Light" w:hAnsi="Calibri Light" w:cstheme="minorHAnsi"/>
          <w:szCs w:val="24"/>
        </w:rPr>
      </w:pPr>
    </w:p>
    <w:p w14:paraId="2CB831BB" w14:textId="7BE14DF9" w:rsidR="00740A95" w:rsidRDefault="002B7CB2" w:rsidP="00014BF0">
      <w:pPr>
        <w:spacing w:after="0"/>
        <w:rPr>
          <w:rFonts w:ascii="Calibri Light" w:hAnsi="Calibri Light" w:cstheme="minorHAnsi"/>
          <w:szCs w:val="24"/>
        </w:rPr>
      </w:pPr>
      <w:r>
        <w:rPr>
          <w:rFonts w:ascii="Calibri Light" w:hAnsi="Calibri Light" w:cstheme="minorHAnsi"/>
          <w:szCs w:val="24"/>
        </w:rPr>
        <w:t>All minutes will be electronically posted on a central JOHSC web site</w:t>
      </w:r>
      <w:r w:rsidR="00DC184C">
        <w:rPr>
          <w:rFonts w:ascii="Calibri Light" w:hAnsi="Calibri Light" w:cstheme="minorHAnsi"/>
          <w:szCs w:val="24"/>
        </w:rPr>
        <w:t xml:space="preserve"> (</w:t>
      </w:r>
      <w:hyperlink r:id="rId9" w:history="1">
        <w:r w:rsidR="00D87473" w:rsidRPr="0015450C">
          <w:rPr>
            <w:rStyle w:val="Hyperlink"/>
            <w:rFonts w:ascii="Calibri Light" w:hAnsi="Calibri Light" w:cstheme="minorHAnsi"/>
            <w:szCs w:val="24"/>
          </w:rPr>
          <w:t>https://hse.ok.ubc.ca/committee/</w:t>
        </w:r>
      </w:hyperlink>
      <w:r w:rsidR="006C7DC2">
        <w:rPr>
          <w:rFonts w:ascii="Calibri Light" w:hAnsi="Calibri Light" w:cstheme="minorHAnsi"/>
          <w:szCs w:val="24"/>
        </w:rPr>
        <w:t>)</w:t>
      </w:r>
      <w:r>
        <w:rPr>
          <w:rFonts w:ascii="Calibri Light" w:hAnsi="Calibri Light" w:cstheme="minorHAnsi"/>
          <w:szCs w:val="24"/>
        </w:rPr>
        <w:t xml:space="preserve"> and physically posted in areas where electronic access to workers is limited.</w:t>
      </w:r>
    </w:p>
    <w:p w14:paraId="3158A4AE" w14:textId="77777777" w:rsidR="00F42848" w:rsidRDefault="00F42848" w:rsidP="00014BF0">
      <w:pPr>
        <w:spacing w:after="0"/>
        <w:rPr>
          <w:rFonts w:ascii="Calibri Light" w:hAnsi="Calibri Light" w:cstheme="minorHAnsi"/>
          <w:szCs w:val="24"/>
        </w:rPr>
      </w:pPr>
    </w:p>
    <w:p w14:paraId="30B28792" w14:textId="77777777" w:rsidR="00740A95" w:rsidRPr="004B542E" w:rsidRDefault="00740A95" w:rsidP="00046FD9">
      <w:pPr>
        <w:pStyle w:val="ListParagraph"/>
        <w:numPr>
          <w:ilvl w:val="0"/>
          <w:numId w:val="1"/>
        </w:numPr>
        <w:spacing w:after="0"/>
        <w:rPr>
          <w:rFonts w:ascii="Calibri Light" w:hAnsi="Calibri Light" w:cstheme="minorHAnsi"/>
          <w:b/>
          <w:szCs w:val="24"/>
        </w:rPr>
      </w:pPr>
      <w:r w:rsidRPr="004B542E">
        <w:rPr>
          <w:rFonts w:ascii="Calibri Light" w:hAnsi="Calibri Light" w:cstheme="minorHAnsi"/>
          <w:b/>
          <w:szCs w:val="24"/>
        </w:rPr>
        <w:t>Duties of Committee Members</w:t>
      </w:r>
    </w:p>
    <w:p w14:paraId="72894C90" w14:textId="2EF2EE48" w:rsidR="00C45B96" w:rsidRDefault="00C45B96" w:rsidP="002577FC">
      <w:pPr>
        <w:pStyle w:val="ListParagraph"/>
        <w:numPr>
          <w:ilvl w:val="0"/>
          <w:numId w:val="8"/>
        </w:numPr>
        <w:spacing w:after="0"/>
        <w:ind w:hanging="357"/>
        <w:rPr>
          <w:rFonts w:ascii="Calibri Light" w:hAnsi="Calibri Light"/>
          <w:szCs w:val="24"/>
        </w:rPr>
      </w:pPr>
      <w:r>
        <w:rPr>
          <w:rFonts w:ascii="Calibri Light" w:hAnsi="Calibri Light"/>
          <w:szCs w:val="24"/>
        </w:rPr>
        <w:t xml:space="preserve">Identify a designated alternate who will attend meetings in their absence. </w:t>
      </w:r>
    </w:p>
    <w:p w14:paraId="4C07B625" w14:textId="00C722A9" w:rsidR="00740A95" w:rsidRPr="00996A60" w:rsidRDefault="00740A95" w:rsidP="002577FC">
      <w:pPr>
        <w:pStyle w:val="ListParagraph"/>
        <w:numPr>
          <w:ilvl w:val="0"/>
          <w:numId w:val="8"/>
        </w:numPr>
        <w:spacing w:after="0"/>
        <w:ind w:hanging="357"/>
        <w:rPr>
          <w:rFonts w:ascii="Calibri Light" w:hAnsi="Calibri Light"/>
          <w:szCs w:val="24"/>
        </w:rPr>
      </w:pPr>
      <w:r w:rsidRPr="00996A60">
        <w:rPr>
          <w:rFonts w:ascii="Calibri Light" w:hAnsi="Calibri Light"/>
          <w:szCs w:val="24"/>
        </w:rPr>
        <w:t>Attend all monthly Committee meetings</w:t>
      </w:r>
      <w:r w:rsidR="00236066" w:rsidRPr="00996A60">
        <w:rPr>
          <w:rFonts w:ascii="Calibri Light" w:hAnsi="Calibri Light"/>
          <w:szCs w:val="24"/>
        </w:rPr>
        <w:t>.</w:t>
      </w:r>
      <w:r w:rsidRPr="00996A60">
        <w:rPr>
          <w:rFonts w:ascii="Calibri Light" w:hAnsi="Calibri Light"/>
          <w:szCs w:val="24"/>
        </w:rPr>
        <w:t xml:space="preserve"> </w:t>
      </w:r>
      <w:r w:rsidR="00236066" w:rsidRPr="00996A60">
        <w:rPr>
          <w:rFonts w:ascii="Calibri Light" w:hAnsi="Calibri Light"/>
          <w:szCs w:val="24"/>
        </w:rPr>
        <w:t>W</w:t>
      </w:r>
      <w:r w:rsidRPr="00996A60">
        <w:rPr>
          <w:rFonts w:ascii="Calibri Light" w:hAnsi="Calibri Light"/>
          <w:szCs w:val="24"/>
        </w:rPr>
        <w:t>hen unable to</w:t>
      </w:r>
      <w:r w:rsidR="00236066" w:rsidRPr="00996A60">
        <w:rPr>
          <w:rFonts w:ascii="Calibri Light" w:hAnsi="Calibri Light"/>
          <w:szCs w:val="24"/>
        </w:rPr>
        <w:t xml:space="preserve"> attend</w:t>
      </w:r>
      <w:r w:rsidR="001F1209" w:rsidRPr="00996A60">
        <w:rPr>
          <w:rFonts w:ascii="Calibri Light" w:hAnsi="Calibri Light"/>
          <w:szCs w:val="24"/>
        </w:rPr>
        <w:t xml:space="preserve">, inform the </w:t>
      </w:r>
      <w:r w:rsidR="00887F7E" w:rsidRPr="00996A60">
        <w:rPr>
          <w:rFonts w:ascii="Calibri Light" w:hAnsi="Calibri Light"/>
          <w:szCs w:val="24"/>
        </w:rPr>
        <w:t>JOHSC administrator</w:t>
      </w:r>
      <w:r w:rsidR="0030506F">
        <w:rPr>
          <w:rFonts w:ascii="Calibri Light" w:hAnsi="Calibri Light"/>
          <w:szCs w:val="24"/>
        </w:rPr>
        <w:t xml:space="preserve"> and designated alternate</w:t>
      </w:r>
      <w:r w:rsidRPr="00996A60">
        <w:rPr>
          <w:rFonts w:ascii="Calibri Light" w:hAnsi="Calibri Light"/>
          <w:szCs w:val="24"/>
        </w:rPr>
        <w:t xml:space="preserve">. Attendance shall be reviewed by the appointing entities at the request of the </w:t>
      </w:r>
      <w:r w:rsidR="00573DC8" w:rsidRPr="00996A60">
        <w:rPr>
          <w:rFonts w:ascii="Calibri Light" w:hAnsi="Calibri Light"/>
          <w:szCs w:val="24"/>
        </w:rPr>
        <w:t>c</w:t>
      </w:r>
      <w:r w:rsidR="005172A2" w:rsidRPr="00996A60">
        <w:rPr>
          <w:rFonts w:ascii="Calibri Light" w:hAnsi="Calibri Light"/>
          <w:szCs w:val="24"/>
        </w:rPr>
        <w:t>o-chair</w:t>
      </w:r>
      <w:r w:rsidRPr="00996A60">
        <w:rPr>
          <w:rFonts w:ascii="Calibri Light" w:hAnsi="Calibri Light"/>
          <w:szCs w:val="24"/>
        </w:rPr>
        <w:t>s.</w:t>
      </w:r>
    </w:p>
    <w:p w14:paraId="5EE37591" w14:textId="77777777" w:rsidR="00740A95" w:rsidRPr="00996A60" w:rsidRDefault="00740A95" w:rsidP="001E743C">
      <w:pPr>
        <w:pStyle w:val="ListParagraph"/>
        <w:numPr>
          <w:ilvl w:val="0"/>
          <w:numId w:val="8"/>
        </w:numPr>
        <w:spacing w:after="0"/>
        <w:rPr>
          <w:rFonts w:ascii="Calibri Light" w:hAnsi="Calibri Light"/>
          <w:szCs w:val="24"/>
        </w:rPr>
      </w:pPr>
      <w:r w:rsidRPr="00996A60">
        <w:rPr>
          <w:rFonts w:ascii="Calibri Light" w:hAnsi="Calibri Light"/>
          <w:szCs w:val="24"/>
        </w:rPr>
        <w:t>Participate in all activities of the Committee, and chair Sub-Committees when requested.</w:t>
      </w:r>
    </w:p>
    <w:p w14:paraId="435B4489" w14:textId="77777777" w:rsidR="00C45B96" w:rsidRDefault="00740A95" w:rsidP="001E743C">
      <w:pPr>
        <w:pStyle w:val="ListParagraph"/>
        <w:numPr>
          <w:ilvl w:val="0"/>
          <w:numId w:val="8"/>
        </w:numPr>
        <w:spacing w:after="0"/>
        <w:rPr>
          <w:rFonts w:ascii="Calibri Light" w:hAnsi="Calibri Light"/>
          <w:szCs w:val="24"/>
        </w:rPr>
      </w:pPr>
      <w:r w:rsidRPr="00996A60">
        <w:rPr>
          <w:rFonts w:ascii="Calibri Light" w:hAnsi="Calibri Light"/>
          <w:szCs w:val="24"/>
        </w:rPr>
        <w:t xml:space="preserve">Review inspections and investigations reported to the Committee, by </w:t>
      </w:r>
      <w:r w:rsidR="00BA5091">
        <w:rPr>
          <w:rFonts w:ascii="Calibri Light" w:hAnsi="Calibri Light"/>
          <w:szCs w:val="24"/>
        </w:rPr>
        <w:t>HSE</w:t>
      </w:r>
      <w:r w:rsidR="002763BE">
        <w:rPr>
          <w:rFonts w:ascii="Calibri Light" w:hAnsi="Calibri Light"/>
          <w:szCs w:val="24"/>
        </w:rPr>
        <w:t xml:space="preserve"> and/or </w:t>
      </w:r>
      <w:r w:rsidR="00311A06" w:rsidRPr="00996A60">
        <w:rPr>
          <w:rFonts w:ascii="Calibri Light" w:hAnsi="Calibri Light"/>
          <w:szCs w:val="24"/>
        </w:rPr>
        <w:t>the</w:t>
      </w:r>
      <w:r w:rsidRPr="00996A60">
        <w:rPr>
          <w:rFonts w:ascii="Calibri Light" w:hAnsi="Calibri Light"/>
          <w:szCs w:val="24"/>
        </w:rPr>
        <w:t xml:space="preserve"> </w:t>
      </w:r>
      <w:r w:rsidR="003D2242" w:rsidRPr="00996A60">
        <w:rPr>
          <w:rFonts w:ascii="Calibri Light" w:hAnsi="Calibri Light"/>
          <w:szCs w:val="24"/>
        </w:rPr>
        <w:t>L</w:t>
      </w:r>
      <w:r w:rsidR="002B7CB2" w:rsidRPr="00996A60">
        <w:rPr>
          <w:rFonts w:ascii="Calibri Light" w:hAnsi="Calibri Light"/>
          <w:szCs w:val="24"/>
        </w:rPr>
        <w:t>ST</w:t>
      </w:r>
      <w:r w:rsidR="003D2242" w:rsidRPr="00996A60">
        <w:rPr>
          <w:rFonts w:ascii="Calibri Light" w:hAnsi="Calibri Light"/>
          <w:szCs w:val="24"/>
        </w:rPr>
        <w:t>s</w:t>
      </w:r>
      <w:r w:rsidRPr="00996A60">
        <w:rPr>
          <w:rFonts w:ascii="Calibri Light" w:hAnsi="Calibri Light"/>
          <w:szCs w:val="24"/>
        </w:rPr>
        <w:t>.</w:t>
      </w:r>
    </w:p>
    <w:p w14:paraId="57222A7E" w14:textId="401010A4" w:rsidR="00740A95" w:rsidRPr="00996A60" w:rsidRDefault="00815903" w:rsidP="001E743C">
      <w:pPr>
        <w:pStyle w:val="ListParagraph"/>
        <w:numPr>
          <w:ilvl w:val="0"/>
          <w:numId w:val="8"/>
        </w:numPr>
        <w:spacing w:after="0"/>
        <w:rPr>
          <w:rFonts w:ascii="Calibri Light" w:hAnsi="Calibri Light"/>
          <w:szCs w:val="24"/>
        </w:rPr>
      </w:pPr>
      <w:r w:rsidRPr="00996A60">
        <w:rPr>
          <w:rFonts w:ascii="Calibri Light" w:hAnsi="Calibri Light"/>
          <w:szCs w:val="24"/>
        </w:rPr>
        <w:t>Participate in inspections and investigations as requested or required.</w:t>
      </w:r>
    </w:p>
    <w:p w14:paraId="54C5166A" w14:textId="77777777" w:rsidR="00740A95" w:rsidRPr="00996A60" w:rsidRDefault="00740A95" w:rsidP="001E743C">
      <w:pPr>
        <w:pStyle w:val="ListParagraph"/>
        <w:numPr>
          <w:ilvl w:val="0"/>
          <w:numId w:val="8"/>
        </w:numPr>
        <w:spacing w:after="0"/>
        <w:rPr>
          <w:rFonts w:ascii="Calibri Light" w:hAnsi="Calibri Light"/>
          <w:szCs w:val="24"/>
        </w:rPr>
      </w:pPr>
      <w:r w:rsidRPr="00996A60">
        <w:rPr>
          <w:rFonts w:ascii="Calibri Light" w:hAnsi="Calibri Light"/>
          <w:szCs w:val="24"/>
        </w:rPr>
        <w:t>Recommend and participate in the development of policies and procedures for improvement of health and safety.</w:t>
      </w:r>
    </w:p>
    <w:p w14:paraId="27F9B6E7" w14:textId="55F7814B" w:rsidR="00740A95" w:rsidRPr="00996A60" w:rsidRDefault="00740A95" w:rsidP="001E743C">
      <w:pPr>
        <w:pStyle w:val="ListParagraph"/>
        <w:numPr>
          <w:ilvl w:val="0"/>
          <w:numId w:val="8"/>
        </w:numPr>
        <w:spacing w:after="0"/>
        <w:rPr>
          <w:rFonts w:ascii="Calibri Light" w:hAnsi="Calibri Light"/>
          <w:szCs w:val="24"/>
        </w:rPr>
      </w:pPr>
      <w:r w:rsidRPr="00996A60">
        <w:rPr>
          <w:rFonts w:ascii="Calibri Light" w:hAnsi="Calibri Light"/>
          <w:szCs w:val="24"/>
        </w:rPr>
        <w:t>Attend safety courses or seminars, which are made available to Committee members</w:t>
      </w:r>
      <w:r w:rsidR="00E144F3" w:rsidRPr="00996A60">
        <w:rPr>
          <w:rFonts w:ascii="Calibri Light" w:hAnsi="Calibri Light"/>
          <w:szCs w:val="24"/>
        </w:rPr>
        <w:t xml:space="preserve">. </w:t>
      </w:r>
      <w:r w:rsidRPr="00996A60">
        <w:rPr>
          <w:rFonts w:ascii="Calibri Light" w:hAnsi="Calibri Light"/>
          <w:szCs w:val="24"/>
        </w:rPr>
        <w:t>Each Committee member</w:t>
      </w:r>
      <w:r w:rsidR="00101C81" w:rsidRPr="00996A60">
        <w:rPr>
          <w:rFonts w:ascii="Calibri Light" w:hAnsi="Calibri Light"/>
          <w:szCs w:val="24"/>
        </w:rPr>
        <w:t xml:space="preserve"> </w:t>
      </w:r>
      <w:r w:rsidR="001F1209" w:rsidRPr="00996A60">
        <w:rPr>
          <w:rFonts w:ascii="Calibri Light" w:hAnsi="Calibri Light"/>
          <w:szCs w:val="24"/>
        </w:rPr>
        <w:t>is entitled to</w:t>
      </w:r>
      <w:r w:rsidR="00101C81" w:rsidRPr="00996A60">
        <w:rPr>
          <w:rFonts w:ascii="Calibri Light" w:hAnsi="Calibri Light"/>
          <w:szCs w:val="24"/>
        </w:rPr>
        <w:t xml:space="preserve"> a total of 8 hours of </w:t>
      </w:r>
      <w:r w:rsidR="008A6667" w:rsidRPr="00996A60">
        <w:rPr>
          <w:rFonts w:ascii="Calibri Light" w:hAnsi="Calibri Light"/>
          <w:szCs w:val="24"/>
        </w:rPr>
        <w:t xml:space="preserve">additional </w:t>
      </w:r>
      <w:r w:rsidR="00101C81" w:rsidRPr="00996A60">
        <w:rPr>
          <w:rFonts w:ascii="Calibri Light" w:hAnsi="Calibri Light"/>
          <w:szCs w:val="24"/>
        </w:rPr>
        <w:t>training each year.</w:t>
      </w:r>
    </w:p>
    <w:p w14:paraId="31EA7FF4" w14:textId="77777777" w:rsidR="00740A95" w:rsidRPr="00996A60" w:rsidRDefault="00740A95" w:rsidP="001E743C">
      <w:pPr>
        <w:pStyle w:val="ListParagraph"/>
        <w:numPr>
          <w:ilvl w:val="0"/>
          <w:numId w:val="8"/>
        </w:numPr>
        <w:spacing w:after="0"/>
        <w:rPr>
          <w:rFonts w:ascii="Calibri Light" w:hAnsi="Calibri Light"/>
          <w:szCs w:val="24"/>
        </w:rPr>
      </w:pPr>
      <w:r w:rsidRPr="00996A60">
        <w:rPr>
          <w:rFonts w:ascii="Calibri Light" w:hAnsi="Calibri Light"/>
          <w:szCs w:val="24"/>
        </w:rPr>
        <w:t>Promote the University Safety Policy, and safety procedures of the University, in carrying out their work.</w:t>
      </w:r>
    </w:p>
    <w:p w14:paraId="0C3B8AC9" w14:textId="77777777" w:rsidR="00740A95" w:rsidRDefault="00740A95" w:rsidP="001E743C">
      <w:pPr>
        <w:pStyle w:val="ListParagraph"/>
        <w:numPr>
          <w:ilvl w:val="0"/>
          <w:numId w:val="8"/>
        </w:numPr>
        <w:spacing w:after="0"/>
        <w:rPr>
          <w:rFonts w:ascii="Calibri Light" w:hAnsi="Calibri Light"/>
          <w:szCs w:val="24"/>
        </w:rPr>
      </w:pPr>
      <w:r w:rsidRPr="00996A60">
        <w:rPr>
          <w:rFonts w:ascii="Calibri Light" w:hAnsi="Calibri Light"/>
          <w:szCs w:val="24"/>
        </w:rPr>
        <w:t xml:space="preserve">Be familiar with </w:t>
      </w:r>
      <w:proofErr w:type="spellStart"/>
      <w:r w:rsidRPr="00996A60">
        <w:rPr>
          <w:rFonts w:ascii="Calibri Light" w:hAnsi="Calibri Light"/>
          <w:szCs w:val="24"/>
        </w:rPr>
        <w:t>WorkSafeBC</w:t>
      </w:r>
      <w:proofErr w:type="spellEnd"/>
      <w:r w:rsidRPr="00996A60">
        <w:rPr>
          <w:rFonts w:ascii="Calibri Light" w:hAnsi="Calibri Light"/>
          <w:szCs w:val="24"/>
        </w:rPr>
        <w:t xml:space="preserve"> Occupational Health and Safety </w:t>
      </w:r>
      <w:r w:rsidRPr="001E743C">
        <w:rPr>
          <w:rFonts w:ascii="Calibri Light" w:hAnsi="Calibri Light"/>
          <w:szCs w:val="24"/>
        </w:rPr>
        <w:t>Regulations, the University Safety Policy, and the Committee's Terms of Reference.</w:t>
      </w:r>
    </w:p>
    <w:p w14:paraId="123A42FF" w14:textId="77777777" w:rsidR="00BD7B27" w:rsidRPr="001E743C" w:rsidRDefault="00BD7B27" w:rsidP="00357852">
      <w:pPr>
        <w:pStyle w:val="ListParagraph"/>
        <w:spacing w:after="0"/>
        <w:rPr>
          <w:rFonts w:ascii="Calibri Light" w:hAnsi="Calibri Light"/>
          <w:szCs w:val="24"/>
        </w:rPr>
      </w:pPr>
    </w:p>
    <w:p w14:paraId="0384CFB5" w14:textId="77777777" w:rsidR="00740A95" w:rsidRPr="004B542E" w:rsidRDefault="00740A95" w:rsidP="00046FD9">
      <w:pPr>
        <w:pStyle w:val="ListParagraph"/>
        <w:numPr>
          <w:ilvl w:val="0"/>
          <w:numId w:val="1"/>
        </w:numPr>
        <w:spacing w:after="0"/>
        <w:rPr>
          <w:rFonts w:ascii="Calibri Light" w:hAnsi="Calibri Light" w:cstheme="minorHAnsi"/>
          <w:b/>
          <w:szCs w:val="24"/>
        </w:rPr>
      </w:pPr>
      <w:r w:rsidRPr="004B542E">
        <w:rPr>
          <w:rFonts w:ascii="Calibri Light" w:hAnsi="Calibri Light" w:cstheme="minorHAnsi"/>
          <w:b/>
          <w:szCs w:val="24"/>
        </w:rPr>
        <w:t xml:space="preserve">Duties of </w:t>
      </w:r>
      <w:r w:rsidR="005172A2">
        <w:rPr>
          <w:rFonts w:ascii="Calibri Light" w:hAnsi="Calibri Light" w:cstheme="minorHAnsi"/>
          <w:b/>
          <w:szCs w:val="24"/>
        </w:rPr>
        <w:t>Co-chair</w:t>
      </w:r>
      <w:r w:rsidRPr="004B542E">
        <w:rPr>
          <w:rFonts w:ascii="Calibri Light" w:hAnsi="Calibri Light" w:cstheme="minorHAnsi"/>
          <w:b/>
          <w:szCs w:val="24"/>
        </w:rPr>
        <w:t xml:space="preserve">s </w:t>
      </w:r>
    </w:p>
    <w:p w14:paraId="004EFCAF" w14:textId="04C981B2" w:rsidR="00C45B96" w:rsidRPr="00C45B96" w:rsidRDefault="00C45B96" w:rsidP="00C45B96">
      <w:pPr>
        <w:pStyle w:val="ListParagraph"/>
        <w:numPr>
          <w:ilvl w:val="0"/>
          <w:numId w:val="8"/>
        </w:numPr>
        <w:spacing w:after="0"/>
        <w:ind w:hanging="357"/>
        <w:rPr>
          <w:rFonts w:ascii="Calibri Light" w:hAnsi="Calibri Light"/>
          <w:szCs w:val="24"/>
        </w:rPr>
      </w:pPr>
      <w:r>
        <w:rPr>
          <w:rFonts w:ascii="Calibri Light" w:hAnsi="Calibri Light"/>
          <w:szCs w:val="24"/>
        </w:rPr>
        <w:t xml:space="preserve">Identify a designated alternate from committee membership (corresponding to their worker/management representation) who will take on the role of the co-chair in their absence. </w:t>
      </w:r>
    </w:p>
    <w:p w14:paraId="192103D6" w14:textId="6669B4EE" w:rsidR="00740A95" w:rsidRPr="00BD45A7" w:rsidRDefault="00740A95" w:rsidP="002577FC">
      <w:pPr>
        <w:pStyle w:val="ListParagraph"/>
        <w:numPr>
          <w:ilvl w:val="0"/>
          <w:numId w:val="8"/>
        </w:numPr>
        <w:spacing w:after="0"/>
        <w:ind w:hanging="357"/>
        <w:rPr>
          <w:rFonts w:ascii="Calibri Light" w:hAnsi="Calibri Light"/>
          <w:szCs w:val="24"/>
        </w:rPr>
      </w:pPr>
      <w:r w:rsidRPr="00BD45A7">
        <w:rPr>
          <w:rFonts w:ascii="Calibri Light" w:hAnsi="Calibri Light"/>
          <w:szCs w:val="24"/>
        </w:rPr>
        <w:t>Review previous minutes and materials prior to each meeting, and prepare an agenda.</w:t>
      </w:r>
    </w:p>
    <w:p w14:paraId="229CDB3F" w14:textId="77777777" w:rsidR="00740A95" w:rsidRPr="00BD45A7" w:rsidRDefault="00815903" w:rsidP="001E743C">
      <w:pPr>
        <w:pStyle w:val="ListParagraph"/>
        <w:numPr>
          <w:ilvl w:val="0"/>
          <w:numId w:val="8"/>
        </w:numPr>
        <w:spacing w:after="0"/>
        <w:rPr>
          <w:rFonts w:ascii="Calibri Light" w:hAnsi="Calibri Light"/>
          <w:szCs w:val="24"/>
        </w:rPr>
      </w:pPr>
      <w:r w:rsidRPr="008004ED">
        <w:rPr>
          <w:rFonts w:ascii="Calibri Light" w:hAnsi="Calibri Light"/>
          <w:szCs w:val="24"/>
        </w:rPr>
        <w:t>One co-chair will c</w:t>
      </w:r>
      <w:r w:rsidR="00740A95" w:rsidRPr="008004ED">
        <w:rPr>
          <w:rFonts w:ascii="Calibri Light" w:hAnsi="Calibri Light"/>
          <w:szCs w:val="24"/>
        </w:rPr>
        <w:t xml:space="preserve">hair </w:t>
      </w:r>
      <w:r w:rsidRPr="008004ED">
        <w:rPr>
          <w:rFonts w:ascii="Calibri Light" w:hAnsi="Calibri Light"/>
          <w:szCs w:val="24"/>
        </w:rPr>
        <w:t>a</w:t>
      </w:r>
      <w:r w:rsidR="00740A95" w:rsidRPr="008004ED">
        <w:rPr>
          <w:rFonts w:ascii="Calibri Light" w:hAnsi="Calibri Light"/>
          <w:szCs w:val="24"/>
        </w:rPr>
        <w:t xml:space="preserve"> meeting</w:t>
      </w:r>
      <w:r w:rsidR="00740A95" w:rsidRPr="00BD45A7">
        <w:rPr>
          <w:rFonts w:ascii="Calibri Light" w:hAnsi="Calibri Light"/>
          <w:szCs w:val="24"/>
        </w:rPr>
        <w:t>; take a leadership role in guiding Committee discussions towards definite</w:t>
      </w:r>
      <w:r>
        <w:rPr>
          <w:rFonts w:ascii="Calibri Light" w:hAnsi="Calibri Light"/>
          <w:szCs w:val="24"/>
        </w:rPr>
        <w:t xml:space="preserve"> </w:t>
      </w:r>
      <w:r w:rsidRPr="008004ED">
        <w:rPr>
          <w:rFonts w:ascii="Calibri Light" w:hAnsi="Calibri Light"/>
          <w:szCs w:val="24"/>
        </w:rPr>
        <w:t>recommendations</w:t>
      </w:r>
      <w:r w:rsidR="00740A95" w:rsidRPr="00BD45A7">
        <w:rPr>
          <w:rFonts w:ascii="Calibri Light" w:hAnsi="Calibri Light"/>
          <w:szCs w:val="24"/>
        </w:rPr>
        <w:t>.</w:t>
      </w:r>
      <w:r w:rsidR="001F1209">
        <w:rPr>
          <w:rFonts w:ascii="Calibri Light" w:hAnsi="Calibri Light"/>
          <w:szCs w:val="24"/>
        </w:rPr>
        <w:t xml:space="preserve"> Co-chairs should alternate.</w:t>
      </w:r>
    </w:p>
    <w:p w14:paraId="7693C3B2" w14:textId="77777777" w:rsidR="00740A95" w:rsidRPr="00BD45A7" w:rsidRDefault="00740A95" w:rsidP="001E743C">
      <w:pPr>
        <w:pStyle w:val="ListParagraph"/>
        <w:numPr>
          <w:ilvl w:val="0"/>
          <w:numId w:val="8"/>
        </w:numPr>
        <w:spacing w:after="0"/>
        <w:rPr>
          <w:rFonts w:ascii="Calibri Light" w:hAnsi="Calibri Light"/>
          <w:szCs w:val="24"/>
        </w:rPr>
      </w:pPr>
      <w:r w:rsidRPr="00BD45A7">
        <w:rPr>
          <w:rFonts w:ascii="Calibri Light" w:hAnsi="Calibri Light"/>
          <w:szCs w:val="24"/>
        </w:rPr>
        <w:t>Report to the Committee on the status of suggestions and recommendations from previous meetings.</w:t>
      </w:r>
    </w:p>
    <w:p w14:paraId="1DC76C44" w14:textId="77777777" w:rsidR="00740A95" w:rsidRPr="00BD45A7" w:rsidRDefault="00740A95" w:rsidP="001E743C">
      <w:pPr>
        <w:pStyle w:val="ListParagraph"/>
        <w:numPr>
          <w:ilvl w:val="0"/>
          <w:numId w:val="8"/>
        </w:numPr>
        <w:spacing w:after="0"/>
        <w:rPr>
          <w:rFonts w:ascii="Calibri Light" w:hAnsi="Calibri Light"/>
          <w:szCs w:val="24"/>
        </w:rPr>
      </w:pPr>
      <w:r w:rsidRPr="005B17AE">
        <w:rPr>
          <w:rFonts w:ascii="Calibri Light" w:hAnsi="Calibri Light"/>
          <w:szCs w:val="24"/>
        </w:rPr>
        <w:t>Appoint sub-committee members, and encourage active participation from members</w:t>
      </w:r>
      <w:r w:rsidR="005B17AE" w:rsidRPr="005B17AE">
        <w:rPr>
          <w:rFonts w:ascii="Calibri Light" w:hAnsi="Calibri Light"/>
          <w:szCs w:val="24"/>
        </w:rPr>
        <w:t xml:space="preserve"> if</w:t>
      </w:r>
      <w:r w:rsidR="005B17AE">
        <w:rPr>
          <w:rFonts w:ascii="Calibri Light" w:hAnsi="Calibri Light"/>
          <w:szCs w:val="24"/>
        </w:rPr>
        <w:t xml:space="preserve"> applicable</w:t>
      </w:r>
      <w:r w:rsidRPr="00BD45A7">
        <w:rPr>
          <w:rFonts w:ascii="Calibri Light" w:hAnsi="Calibri Light"/>
          <w:szCs w:val="24"/>
        </w:rPr>
        <w:t>.</w:t>
      </w:r>
    </w:p>
    <w:p w14:paraId="06913610" w14:textId="4689E752" w:rsidR="00740A95" w:rsidRPr="00996A60" w:rsidRDefault="00740A95" w:rsidP="001E743C">
      <w:pPr>
        <w:pStyle w:val="ListParagraph"/>
        <w:numPr>
          <w:ilvl w:val="0"/>
          <w:numId w:val="8"/>
        </w:numPr>
        <w:spacing w:after="0"/>
        <w:rPr>
          <w:rFonts w:ascii="Calibri Light" w:hAnsi="Calibri Light"/>
          <w:szCs w:val="24"/>
        </w:rPr>
      </w:pPr>
      <w:r w:rsidRPr="00996A60">
        <w:rPr>
          <w:rFonts w:ascii="Calibri Light" w:hAnsi="Calibri Light"/>
          <w:szCs w:val="24"/>
        </w:rPr>
        <w:t xml:space="preserve">Ensure </w:t>
      </w:r>
      <w:r w:rsidR="001F1209" w:rsidRPr="00996A60">
        <w:rPr>
          <w:rFonts w:ascii="Calibri Light" w:hAnsi="Calibri Light"/>
          <w:szCs w:val="24"/>
        </w:rPr>
        <w:t>that a regular</w:t>
      </w:r>
      <w:r w:rsidRPr="00996A60">
        <w:rPr>
          <w:rFonts w:ascii="Calibri Light" w:hAnsi="Calibri Light"/>
          <w:szCs w:val="24"/>
        </w:rPr>
        <w:t xml:space="preserve"> time and place for a meeting has been arranged by the </w:t>
      </w:r>
      <w:r w:rsidR="00887F7E" w:rsidRPr="00996A60">
        <w:rPr>
          <w:rFonts w:ascii="Calibri Light" w:hAnsi="Calibri Light"/>
          <w:szCs w:val="24"/>
        </w:rPr>
        <w:t>JOHSC administrator</w:t>
      </w:r>
      <w:r w:rsidRPr="00996A60">
        <w:rPr>
          <w:rFonts w:ascii="Calibri Light" w:hAnsi="Calibri Light"/>
          <w:szCs w:val="24"/>
        </w:rPr>
        <w:t>.</w:t>
      </w:r>
    </w:p>
    <w:p w14:paraId="0BD3B0A0" w14:textId="77777777" w:rsidR="00740A95" w:rsidRPr="00996A60" w:rsidRDefault="00740A95" w:rsidP="001E743C">
      <w:pPr>
        <w:pStyle w:val="ListParagraph"/>
        <w:numPr>
          <w:ilvl w:val="0"/>
          <w:numId w:val="8"/>
        </w:numPr>
        <w:spacing w:after="0"/>
        <w:rPr>
          <w:rFonts w:ascii="Calibri Light" w:hAnsi="Calibri Light"/>
          <w:szCs w:val="24"/>
        </w:rPr>
      </w:pPr>
      <w:r w:rsidRPr="00996A60">
        <w:rPr>
          <w:rFonts w:ascii="Calibri Light" w:hAnsi="Calibri Light"/>
          <w:szCs w:val="24"/>
        </w:rPr>
        <w:t>Ensure that the minutes are recorded at each meeting</w:t>
      </w:r>
      <w:r w:rsidR="00C955F1" w:rsidRPr="00996A60">
        <w:rPr>
          <w:rFonts w:ascii="Calibri Light" w:hAnsi="Calibri Light"/>
          <w:szCs w:val="24"/>
        </w:rPr>
        <w:t xml:space="preserve"> and distributed accordingly.</w:t>
      </w:r>
    </w:p>
    <w:p w14:paraId="532B8F10" w14:textId="77777777" w:rsidR="00740A95" w:rsidRPr="00BD45A7" w:rsidRDefault="00740A95" w:rsidP="001E743C">
      <w:pPr>
        <w:pStyle w:val="ListParagraph"/>
        <w:numPr>
          <w:ilvl w:val="0"/>
          <w:numId w:val="8"/>
        </w:numPr>
        <w:spacing w:after="0"/>
        <w:rPr>
          <w:rFonts w:ascii="Calibri Light" w:hAnsi="Calibri Light"/>
          <w:szCs w:val="24"/>
        </w:rPr>
      </w:pPr>
      <w:r w:rsidRPr="00BD45A7">
        <w:rPr>
          <w:rFonts w:ascii="Calibri Light" w:hAnsi="Calibri Light"/>
          <w:szCs w:val="24"/>
        </w:rPr>
        <w:t>Ensure that the previous minutes and proposed agenda, and pertinent information are distributed prior to the meeting</w:t>
      </w:r>
      <w:r w:rsidR="00092D44">
        <w:rPr>
          <w:rFonts w:ascii="Calibri Light" w:hAnsi="Calibri Light"/>
          <w:szCs w:val="24"/>
        </w:rPr>
        <w:t>.</w:t>
      </w:r>
    </w:p>
    <w:p w14:paraId="491C47B5" w14:textId="4CC909B4" w:rsidR="00740A95" w:rsidRPr="00BD45A7" w:rsidRDefault="00740A95" w:rsidP="001E743C">
      <w:pPr>
        <w:pStyle w:val="ListParagraph"/>
        <w:numPr>
          <w:ilvl w:val="0"/>
          <w:numId w:val="8"/>
        </w:numPr>
        <w:spacing w:after="0"/>
        <w:rPr>
          <w:rFonts w:ascii="Calibri Light" w:hAnsi="Calibri Light"/>
          <w:szCs w:val="24"/>
        </w:rPr>
      </w:pPr>
      <w:r w:rsidRPr="00BD45A7">
        <w:rPr>
          <w:rFonts w:ascii="Calibri Light" w:hAnsi="Calibri Light"/>
          <w:szCs w:val="24"/>
        </w:rPr>
        <w:t xml:space="preserve">Write </w:t>
      </w:r>
      <w:r w:rsidR="0090421A">
        <w:rPr>
          <w:rFonts w:ascii="Calibri Light" w:hAnsi="Calibri Light"/>
          <w:szCs w:val="24"/>
        </w:rPr>
        <w:t xml:space="preserve">formal recommendation letters, </w:t>
      </w:r>
      <w:r w:rsidRPr="00BD45A7">
        <w:rPr>
          <w:rFonts w:ascii="Calibri Light" w:hAnsi="Calibri Light"/>
          <w:szCs w:val="24"/>
        </w:rPr>
        <w:t>reports and correspondence.</w:t>
      </w:r>
    </w:p>
    <w:p w14:paraId="5CF7BDFF" w14:textId="77777777" w:rsidR="00740A95" w:rsidRPr="00BD45A7" w:rsidRDefault="00740A95" w:rsidP="001E743C">
      <w:pPr>
        <w:pStyle w:val="ListParagraph"/>
        <w:numPr>
          <w:ilvl w:val="0"/>
          <w:numId w:val="8"/>
        </w:numPr>
        <w:spacing w:after="0"/>
        <w:rPr>
          <w:rFonts w:ascii="Calibri Light" w:hAnsi="Calibri Light"/>
          <w:szCs w:val="24"/>
        </w:rPr>
      </w:pPr>
      <w:r w:rsidRPr="00BD45A7">
        <w:rPr>
          <w:rFonts w:ascii="Calibri Light" w:hAnsi="Calibri Light"/>
          <w:szCs w:val="24"/>
        </w:rPr>
        <w:t xml:space="preserve">Ensure that each member </w:t>
      </w:r>
      <w:r w:rsidR="00815903" w:rsidRPr="008004ED">
        <w:rPr>
          <w:rFonts w:ascii="Calibri Light" w:hAnsi="Calibri Light"/>
          <w:szCs w:val="24"/>
        </w:rPr>
        <w:t>has access to</w:t>
      </w:r>
      <w:r w:rsidR="00815903">
        <w:rPr>
          <w:rFonts w:ascii="Calibri Light" w:hAnsi="Calibri Light"/>
          <w:szCs w:val="24"/>
        </w:rPr>
        <w:t xml:space="preserve"> </w:t>
      </w:r>
      <w:r w:rsidRPr="00BD45A7">
        <w:rPr>
          <w:rFonts w:ascii="Calibri Light" w:hAnsi="Calibri Light"/>
          <w:szCs w:val="24"/>
        </w:rPr>
        <w:t xml:space="preserve">relevant resource information, including the </w:t>
      </w:r>
      <w:proofErr w:type="spellStart"/>
      <w:r w:rsidRPr="00BD45A7">
        <w:rPr>
          <w:rFonts w:ascii="Calibri Light" w:hAnsi="Calibri Light"/>
          <w:szCs w:val="24"/>
        </w:rPr>
        <w:t>WorkSafeBC</w:t>
      </w:r>
      <w:proofErr w:type="spellEnd"/>
      <w:r w:rsidRPr="00BD45A7">
        <w:rPr>
          <w:rFonts w:ascii="Calibri Light" w:hAnsi="Calibri Light"/>
          <w:szCs w:val="24"/>
        </w:rPr>
        <w:t xml:space="preserve"> Occupational Health and Safety Regulation, and the Committee's Terms of Reference.</w:t>
      </w:r>
    </w:p>
    <w:p w14:paraId="2740D846" w14:textId="1652BE69" w:rsidR="00740A95" w:rsidRPr="005B17AE" w:rsidRDefault="00740A95" w:rsidP="001E743C">
      <w:pPr>
        <w:pStyle w:val="ListParagraph"/>
        <w:numPr>
          <w:ilvl w:val="0"/>
          <w:numId w:val="8"/>
        </w:numPr>
        <w:spacing w:after="0"/>
        <w:rPr>
          <w:rFonts w:ascii="Calibri Light" w:hAnsi="Calibri Light"/>
          <w:szCs w:val="24"/>
        </w:rPr>
      </w:pPr>
      <w:r w:rsidRPr="00996A60">
        <w:rPr>
          <w:rFonts w:ascii="Calibri Light" w:hAnsi="Calibri Light"/>
          <w:szCs w:val="24"/>
        </w:rPr>
        <w:t xml:space="preserve">When directed by the Committee, the </w:t>
      </w:r>
      <w:r w:rsidR="00573DC8" w:rsidRPr="00996A60">
        <w:rPr>
          <w:rFonts w:ascii="Calibri Light" w:hAnsi="Calibri Light"/>
          <w:szCs w:val="24"/>
        </w:rPr>
        <w:t>c</w:t>
      </w:r>
      <w:r w:rsidR="005172A2" w:rsidRPr="00996A60">
        <w:rPr>
          <w:rFonts w:ascii="Calibri Light" w:hAnsi="Calibri Light"/>
          <w:szCs w:val="24"/>
        </w:rPr>
        <w:t>o-chair</w:t>
      </w:r>
      <w:r w:rsidRPr="00996A60">
        <w:rPr>
          <w:rFonts w:ascii="Calibri Light" w:hAnsi="Calibri Light"/>
          <w:szCs w:val="24"/>
        </w:rPr>
        <w:t xml:space="preserve">s will send written recommendations to the </w:t>
      </w:r>
      <w:r w:rsidR="005B17AE" w:rsidRPr="00996A60">
        <w:rPr>
          <w:rFonts w:ascii="Calibri Light" w:hAnsi="Calibri Light"/>
          <w:szCs w:val="24"/>
        </w:rPr>
        <w:t>Unit Safety Management Team</w:t>
      </w:r>
      <w:r w:rsidRPr="00996A60" w:rsidDel="0066475D">
        <w:rPr>
          <w:rFonts w:ascii="Calibri Light" w:hAnsi="Calibri Light"/>
          <w:szCs w:val="24"/>
        </w:rPr>
        <w:t xml:space="preserve"> </w:t>
      </w:r>
      <w:r w:rsidRPr="00996A60">
        <w:rPr>
          <w:rFonts w:ascii="Calibri Light" w:hAnsi="Calibri Light"/>
          <w:szCs w:val="24"/>
        </w:rPr>
        <w:t xml:space="preserve">with a request for response </w:t>
      </w:r>
      <w:r w:rsidR="004B36D9" w:rsidRPr="00996A60">
        <w:rPr>
          <w:rFonts w:ascii="Calibri Light" w:hAnsi="Calibri Light"/>
          <w:szCs w:val="24"/>
        </w:rPr>
        <w:t xml:space="preserve">as per </w:t>
      </w:r>
      <w:proofErr w:type="spellStart"/>
      <w:r w:rsidR="004B36D9" w:rsidRPr="00996A60">
        <w:rPr>
          <w:rFonts w:ascii="Calibri Light" w:hAnsi="Calibri Light"/>
          <w:szCs w:val="24"/>
        </w:rPr>
        <w:t>WorkSafeBC</w:t>
      </w:r>
      <w:proofErr w:type="spellEnd"/>
      <w:r w:rsidR="004B36D9" w:rsidRPr="00996A60">
        <w:rPr>
          <w:rFonts w:ascii="Calibri Light" w:hAnsi="Calibri Light"/>
          <w:szCs w:val="24"/>
        </w:rPr>
        <w:t xml:space="preserve"> legislation</w:t>
      </w:r>
      <w:r w:rsidR="005B17AE" w:rsidRPr="00996A60">
        <w:rPr>
          <w:rFonts w:ascii="Calibri Light" w:hAnsi="Calibri Light"/>
          <w:szCs w:val="24"/>
        </w:rPr>
        <w:t xml:space="preserve"> (a</w:t>
      </w:r>
      <w:r w:rsidRPr="00996A60">
        <w:rPr>
          <w:rFonts w:ascii="Calibri Light" w:hAnsi="Calibri Light"/>
          <w:szCs w:val="24"/>
        </w:rPr>
        <w:t xml:space="preserve"> written response</w:t>
      </w:r>
      <w:r w:rsidR="00514563" w:rsidRPr="00996A60">
        <w:rPr>
          <w:rFonts w:ascii="Calibri Light" w:hAnsi="Calibri Light"/>
          <w:szCs w:val="24"/>
        </w:rPr>
        <w:t>, by the employer,</w:t>
      </w:r>
      <w:r w:rsidRPr="00996A60">
        <w:rPr>
          <w:rFonts w:ascii="Calibri Light" w:hAnsi="Calibri Light"/>
          <w:szCs w:val="24"/>
        </w:rPr>
        <w:t xml:space="preserve"> is required within 2</w:t>
      </w:r>
      <w:r w:rsidR="004B36D9" w:rsidRPr="00996A60">
        <w:rPr>
          <w:rFonts w:ascii="Calibri Light" w:hAnsi="Calibri Light"/>
          <w:szCs w:val="24"/>
        </w:rPr>
        <w:t>1 days of receiving the</w:t>
      </w:r>
      <w:r w:rsidR="0021582D" w:rsidRPr="00996A60">
        <w:rPr>
          <w:rFonts w:ascii="Calibri Light" w:hAnsi="Calibri Light"/>
          <w:szCs w:val="24"/>
        </w:rPr>
        <w:t xml:space="preserve"> recom</w:t>
      </w:r>
      <w:r w:rsidR="0021582D" w:rsidRPr="005B17AE">
        <w:rPr>
          <w:rFonts w:ascii="Calibri Light" w:hAnsi="Calibri Light"/>
          <w:szCs w:val="24"/>
        </w:rPr>
        <w:t>mendation</w:t>
      </w:r>
      <w:r w:rsidR="004B36D9" w:rsidRPr="005B17AE">
        <w:rPr>
          <w:rFonts w:ascii="Calibri Light" w:hAnsi="Calibri Light"/>
          <w:szCs w:val="24"/>
        </w:rPr>
        <w:t xml:space="preserve"> request</w:t>
      </w:r>
      <w:r w:rsidRPr="005B17AE">
        <w:rPr>
          <w:rFonts w:ascii="Calibri Light" w:hAnsi="Calibri Light"/>
          <w:szCs w:val="24"/>
        </w:rPr>
        <w:t>)</w:t>
      </w:r>
      <w:r w:rsidR="004B36D9" w:rsidRPr="005B17AE">
        <w:rPr>
          <w:rFonts w:ascii="Calibri Light" w:hAnsi="Calibri Light"/>
          <w:szCs w:val="24"/>
        </w:rPr>
        <w:t>.</w:t>
      </w:r>
    </w:p>
    <w:p w14:paraId="63F72418" w14:textId="77777777" w:rsidR="006C7DC2" w:rsidRDefault="006C7DC2">
      <w:pPr>
        <w:spacing w:after="0"/>
        <w:rPr>
          <w:rFonts w:ascii="Calibri Light" w:hAnsi="Calibri Light" w:cstheme="minorHAnsi"/>
          <w:szCs w:val="24"/>
        </w:rPr>
      </w:pPr>
    </w:p>
    <w:p w14:paraId="3FA740BA" w14:textId="77777777" w:rsidR="00303DC1" w:rsidRPr="004B542E" w:rsidRDefault="00F02226" w:rsidP="008D5A90">
      <w:pPr>
        <w:pStyle w:val="ListParagraph"/>
        <w:numPr>
          <w:ilvl w:val="0"/>
          <w:numId w:val="1"/>
        </w:numPr>
        <w:spacing w:after="0"/>
        <w:rPr>
          <w:rFonts w:ascii="Calibri Light" w:hAnsi="Calibri Light" w:cstheme="minorHAnsi"/>
          <w:b/>
          <w:szCs w:val="24"/>
        </w:rPr>
      </w:pPr>
      <w:r>
        <w:rPr>
          <w:rFonts w:ascii="Calibri Light" w:hAnsi="Calibri Light" w:cstheme="minorHAnsi"/>
          <w:b/>
          <w:szCs w:val="24"/>
        </w:rPr>
        <w:t>Duties and Functions of the</w:t>
      </w:r>
      <w:r w:rsidR="00303DC1" w:rsidRPr="004B542E">
        <w:rPr>
          <w:rFonts w:ascii="Calibri Light" w:hAnsi="Calibri Light" w:cstheme="minorHAnsi"/>
          <w:b/>
          <w:szCs w:val="24"/>
        </w:rPr>
        <w:t xml:space="preserve"> Committee </w:t>
      </w:r>
    </w:p>
    <w:p w14:paraId="0E6AEE53" w14:textId="77777777" w:rsidR="00B258ED" w:rsidRDefault="005F7DE5" w:rsidP="005C45FB">
      <w:pPr>
        <w:spacing w:after="0"/>
        <w:rPr>
          <w:rFonts w:ascii="Calibri Light" w:hAnsi="Calibri Light" w:cstheme="minorHAnsi"/>
          <w:szCs w:val="24"/>
        </w:rPr>
      </w:pPr>
      <w:r w:rsidRPr="004B542E">
        <w:rPr>
          <w:rFonts w:ascii="Calibri Light" w:hAnsi="Calibri Light" w:cstheme="minorHAnsi"/>
          <w:szCs w:val="24"/>
        </w:rPr>
        <w:t xml:space="preserve">The </w:t>
      </w:r>
      <w:r w:rsidR="003D2242">
        <w:rPr>
          <w:rFonts w:ascii="Calibri Light" w:hAnsi="Calibri Light" w:cstheme="minorHAnsi"/>
          <w:szCs w:val="24"/>
        </w:rPr>
        <w:t>JOHSC</w:t>
      </w:r>
      <w:r w:rsidR="00B258ED" w:rsidRPr="004B542E">
        <w:rPr>
          <w:rFonts w:ascii="Calibri Light" w:hAnsi="Calibri Light" w:cstheme="minorHAnsi"/>
          <w:szCs w:val="24"/>
        </w:rPr>
        <w:t xml:space="preserve"> has the following duties and functions:</w:t>
      </w:r>
    </w:p>
    <w:p w14:paraId="374595F5" w14:textId="77777777" w:rsidR="00F02226" w:rsidRDefault="00F02226" w:rsidP="005C45FB">
      <w:pPr>
        <w:spacing w:after="0"/>
        <w:rPr>
          <w:rFonts w:ascii="Calibri Light" w:hAnsi="Calibri Light" w:cstheme="minorHAnsi"/>
          <w:szCs w:val="24"/>
        </w:rPr>
      </w:pPr>
    </w:p>
    <w:p w14:paraId="0396AD80" w14:textId="77777777" w:rsidR="00F02226" w:rsidRPr="001E743C" w:rsidRDefault="00F02226" w:rsidP="001E743C">
      <w:pPr>
        <w:pStyle w:val="ListParagraph"/>
        <w:numPr>
          <w:ilvl w:val="0"/>
          <w:numId w:val="8"/>
        </w:numPr>
        <w:spacing w:after="0"/>
        <w:rPr>
          <w:rFonts w:ascii="Calibri Light" w:hAnsi="Calibri Light"/>
          <w:szCs w:val="24"/>
        </w:rPr>
      </w:pPr>
      <w:r w:rsidRPr="001E743C">
        <w:rPr>
          <w:rFonts w:ascii="Calibri Light" w:hAnsi="Calibri Light"/>
          <w:szCs w:val="24"/>
        </w:rPr>
        <w:t>Identify situations that may be unhealthy or unsafe for workers and advise on effective systems for responding to those situations.</w:t>
      </w:r>
    </w:p>
    <w:p w14:paraId="468AC4A4" w14:textId="77777777" w:rsidR="00F02226" w:rsidRPr="001E743C" w:rsidRDefault="00F02226" w:rsidP="001E743C">
      <w:pPr>
        <w:pStyle w:val="ListParagraph"/>
        <w:numPr>
          <w:ilvl w:val="0"/>
          <w:numId w:val="8"/>
        </w:numPr>
        <w:spacing w:after="0"/>
        <w:rPr>
          <w:rFonts w:ascii="Calibri Light" w:hAnsi="Calibri Light"/>
          <w:szCs w:val="24"/>
        </w:rPr>
      </w:pPr>
      <w:r w:rsidRPr="001E743C">
        <w:rPr>
          <w:rFonts w:ascii="Calibri Light" w:hAnsi="Calibri Light"/>
          <w:szCs w:val="24"/>
        </w:rPr>
        <w:t>Consider and expeditiously deal with complaints relating to the occupational health and safety of workers.</w:t>
      </w:r>
      <w:r w:rsidR="00815903">
        <w:rPr>
          <w:rFonts w:ascii="Calibri Light" w:hAnsi="Calibri Light"/>
          <w:szCs w:val="24"/>
        </w:rPr>
        <w:t xml:space="preserve"> </w:t>
      </w:r>
      <w:r w:rsidR="00D5229E">
        <w:rPr>
          <w:rFonts w:ascii="Calibri Light" w:hAnsi="Calibri Light"/>
          <w:szCs w:val="24"/>
        </w:rPr>
        <w:t>This will be done after the w</w:t>
      </w:r>
      <w:r w:rsidR="00815903" w:rsidRPr="00A107E3">
        <w:rPr>
          <w:rFonts w:ascii="Calibri Light" w:hAnsi="Calibri Light"/>
          <w:szCs w:val="24"/>
        </w:rPr>
        <w:t xml:space="preserve">orker has </w:t>
      </w:r>
      <w:r w:rsidR="001F1209">
        <w:rPr>
          <w:rFonts w:ascii="Calibri Light" w:hAnsi="Calibri Light"/>
          <w:szCs w:val="24"/>
        </w:rPr>
        <w:t>brought the complaint to their s</w:t>
      </w:r>
      <w:r w:rsidR="00815903" w:rsidRPr="00A107E3">
        <w:rPr>
          <w:rFonts w:ascii="Calibri Light" w:hAnsi="Calibri Light"/>
          <w:szCs w:val="24"/>
        </w:rPr>
        <w:t>upervisor</w:t>
      </w:r>
      <w:r w:rsidR="00815903">
        <w:rPr>
          <w:rFonts w:ascii="Calibri Light" w:hAnsi="Calibri Light"/>
          <w:szCs w:val="24"/>
        </w:rPr>
        <w:t>.</w:t>
      </w:r>
    </w:p>
    <w:p w14:paraId="54A6A9CF" w14:textId="77777777" w:rsidR="00F02226" w:rsidRPr="001E743C" w:rsidRDefault="00F02226" w:rsidP="001E743C">
      <w:pPr>
        <w:pStyle w:val="ListParagraph"/>
        <w:numPr>
          <w:ilvl w:val="0"/>
          <w:numId w:val="8"/>
        </w:numPr>
        <w:spacing w:after="0"/>
        <w:rPr>
          <w:rFonts w:ascii="Calibri Light" w:hAnsi="Calibri Light"/>
          <w:szCs w:val="24"/>
        </w:rPr>
      </w:pPr>
      <w:r w:rsidRPr="001E743C">
        <w:rPr>
          <w:rFonts w:ascii="Calibri Light" w:hAnsi="Calibri Light"/>
          <w:szCs w:val="24"/>
        </w:rPr>
        <w:t>Consult with workers and the employer on issues related to occupational health and safety and occupational environment.</w:t>
      </w:r>
    </w:p>
    <w:p w14:paraId="18CD4910" w14:textId="77777777" w:rsidR="00F02226" w:rsidRPr="001E743C" w:rsidRDefault="00F02226" w:rsidP="001E743C">
      <w:pPr>
        <w:pStyle w:val="ListParagraph"/>
        <w:numPr>
          <w:ilvl w:val="0"/>
          <w:numId w:val="8"/>
        </w:numPr>
        <w:spacing w:after="0"/>
        <w:rPr>
          <w:rFonts w:ascii="Calibri Light" w:hAnsi="Calibri Light"/>
          <w:szCs w:val="24"/>
        </w:rPr>
      </w:pPr>
      <w:r w:rsidRPr="001E743C">
        <w:rPr>
          <w:rFonts w:ascii="Calibri Light" w:hAnsi="Calibri Light"/>
          <w:szCs w:val="24"/>
        </w:rPr>
        <w:t>Make recommendations to the employer and the workers for the improvement of the occupational health and safety of workers and compliance with the regulations, and monitor their effectiveness.</w:t>
      </w:r>
    </w:p>
    <w:p w14:paraId="16789CA5" w14:textId="77777777" w:rsidR="00F02226" w:rsidRPr="001E743C" w:rsidRDefault="00F02226" w:rsidP="001E743C">
      <w:pPr>
        <w:pStyle w:val="ListParagraph"/>
        <w:numPr>
          <w:ilvl w:val="0"/>
          <w:numId w:val="8"/>
        </w:numPr>
        <w:spacing w:after="0"/>
        <w:rPr>
          <w:rFonts w:ascii="Calibri Light" w:hAnsi="Calibri Light"/>
          <w:szCs w:val="24"/>
        </w:rPr>
      </w:pPr>
      <w:r w:rsidRPr="001E743C">
        <w:rPr>
          <w:rFonts w:ascii="Calibri Light" w:hAnsi="Calibri Light"/>
          <w:szCs w:val="24"/>
        </w:rPr>
        <w:t>Make recommendations to the employer on educational programs promoting the health and safety of workers and compliance with the Regulation, and monitor their effectiveness.</w:t>
      </w:r>
    </w:p>
    <w:p w14:paraId="2C1E1167" w14:textId="77777777" w:rsidR="00F02226" w:rsidRPr="001E743C" w:rsidRDefault="00F02226" w:rsidP="001E743C">
      <w:pPr>
        <w:pStyle w:val="ListParagraph"/>
        <w:numPr>
          <w:ilvl w:val="0"/>
          <w:numId w:val="8"/>
        </w:numPr>
        <w:spacing w:after="0"/>
        <w:rPr>
          <w:rFonts w:ascii="Calibri Light" w:hAnsi="Calibri Light"/>
          <w:szCs w:val="24"/>
        </w:rPr>
      </w:pPr>
      <w:proofErr w:type="gramStart"/>
      <w:r w:rsidRPr="001E743C">
        <w:rPr>
          <w:rFonts w:ascii="Calibri Light" w:hAnsi="Calibri Light"/>
          <w:szCs w:val="24"/>
        </w:rPr>
        <w:t>Advise</w:t>
      </w:r>
      <w:proofErr w:type="gramEnd"/>
      <w:r w:rsidRPr="001E743C">
        <w:rPr>
          <w:rFonts w:ascii="Calibri Light" w:hAnsi="Calibri Light"/>
          <w:szCs w:val="24"/>
        </w:rPr>
        <w:t xml:space="preserve"> the employer on programs and policies required under the Regulation for the workplace and monitor their effectiveness.</w:t>
      </w:r>
    </w:p>
    <w:p w14:paraId="188E5D62" w14:textId="77777777" w:rsidR="00F02226" w:rsidRPr="001E743C" w:rsidRDefault="00F02226" w:rsidP="001E743C">
      <w:pPr>
        <w:pStyle w:val="ListParagraph"/>
        <w:numPr>
          <w:ilvl w:val="0"/>
          <w:numId w:val="8"/>
        </w:numPr>
        <w:spacing w:after="0"/>
        <w:rPr>
          <w:rFonts w:ascii="Calibri Light" w:hAnsi="Calibri Light"/>
          <w:szCs w:val="24"/>
        </w:rPr>
      </w:pPr>
      <w:r w:rsidRPr="001E743C">
        <w:rPr>
          <w:rFonts w:ascii="Calibri Light" w:hAnsi="Calibri Light"/>
          <w:szCs w:val="24"/>
        </w:rPr>
        <w:t>Advise the employer on proposed changes to the workplace or the work processes that may affect the health or safety of workers.</w:t>
      </w:r>
    </w:p>
    <w:p w14:paraId="28A13E96" w14:textId="77777777" w:rsidR="00F02226" w:rsidRPr="001E743C" w:rsidRDefault="00F02226" w:rsidP="001E743C">
      <w:pPr>
        <w:pStyle w:val="ListParagraph"/>
        <w:numPr>
          <w:ilvl w:val="0"/>
          <w:numId w:val="8"/>
        </w:numPr>
        <w:spacing w:after="0"/>
        <w:rPr>
          <w:rFonts w:ascii="Calibri Light" w:hAnsi="Calibri Light"/>
          <w:szCs w:val="24"/>
        </w:rPr>
      </w:pPr>
      <w:r w:rsidRPr="001E743C">
        <w:rPr>
          <w:rFonts w:ascii="Calibri Light" w:hAnsi="Calibri Light"/>
          <w:szCs w:val="24"/>
        </w:rPr>
        <w:t>Ensure that incident investigations and regular inspections are carried out as required by the Regulation.</w:t>
      </w:r>
    </w:p>
    <w:p w14:paraId="4CEACCFE" w14:textId="244AEA77" w:rsidR="00F02226" w:rsidRPr="001E743C" w:rsidRDefault="00F02226" w:rsidP="001E743C">
      <w:pPr>
        <w:pStyle w:val="ListParagraph"/>
        <w:numPr>
          <w:ilvl w:val="0"/>
          <w:numId w:val="8"/>
        </w:numPr>
        <w:spacing w:after="0"/>
        <w:rPr>
          <w:rFonts w:ascii="Calibri Light" w:hAnsi="Calibri Light"/>
          <w:szCs w:val="24"/>
        </w:rPr>
      </w:pPr>
      <w:r w:rsidRPr="001E743C">
        <w:rPr>
          <w:rFonts w:ascii="Calibri Light" w:hAnsi="Calibri Light"/>
          <w:szCs w:val="24"/>
        </w:rPr>
        <w:t xml:space="preserve">Participate in </w:t>
      </w:r>
      <w:r w:rsidR="001E743C">
        <w:rPr>
          <w:rFonts w:ascii="Calibri Light" w:hAnsi="Calibri Light"/>
          <w:szCs w:val="24"/>
        </w:rPr>
        <w:t xml:space="preserve">and review </w:t>
      </w:r>
      <w:r w:rsidRPr="001E743C">
        <w:rPr>
          <w:rFonts w:ascii="Calibri Light" w:hAnsi="Calibri Light"/>
          <w:szCs w:val="24"/>
        </w:rPr>
        <w:t>inspections, investigations and inquiries.</w:t>
      </w:r>
    </w:p>
    <w:p w14:paraId="7EE01A12" w14:textId="134835FC" w:rsidR="00357852" w:rsidRPr="007B1647" w:rsidRDefault="00F02226" w:rsidP="007B1647">
      <w:pPr>
        <w:pStyle w:val="ListParagraph"/>
        <w:numPr>
          <w:ilvl w:val="0"/>
          <w:numId w:val="8"/>
        </w:numPr>
        <w:spacing w:after="0"/>
        <w:rPr>
          <w:rFonts w:ascii="Calibri Light" w:hAnsi="Calibri Light"/>
          <w:szCs w:val="24"/>
        </w:rPr>
      </w:pPr>
      <w:r w:rsidRPr="001E743C">
        <w:rPr>
          <w:rFonts w:ascii="Calibri Light" w:hAnsi="Calibri Light"/>
          <w:szCs w:val="24"/>
        </w:rPr>
        <w:t>Carry out any other duties and functions prescribed by the Regulation.</w:t>
      </w:r>
    </w:p>
    <w:p w14:paraId="641B1268" w14:textId="77777777" w:rsidR="00BD7B27" w:rsidRDefault="00BD7B27" w:rsidP="00357852">
      <w:pPr>
        <w:pStyle w:val="ListParagraph"/>
        <w:spacing w:after="0"/>
        <w:rPr>
          <w:rFonts w:ascii="Calibri Light" w:hAnsi="Calibri Light"/>
          <w:szCs w:val="24"/>
        </w:rPr>
      </w:pPr>
    </w:p>
    <w:p w14:paraId="2ECFBC2B" w14:textId="77777777" w:rsidR="00F02226" w:rsidRPr="00F02226" w:rsidRDefault="00F02226" w:rsidP="008D5A90">
      <w:pPr>
        <w:pStyle w:val="ListParagraph"/>
        <w:numPr>
          <w:ilvl w:val="0"/>
          <w:numId w:val="1"/>
        </w:numPr>
        <w:spacing w:after="0"/>
        <w:rPr>
          <w:rFonts w:ascii="Calibri Light" w:hAnsi="Calibri Light" w:cstheme="minorHAnsi"/>
          <w:b/>
          <w:szCs w:val="24"/>
        </w:rPr>
      </w:pPr>
      <w:r w:rsidRPr="00F02226">
        <w:rPr>
          <w:rFonts w:ascii="Calibri Light" w:hAnsi="Calibri Light" w:cstheme="minorHAnsi"/>
          <w:b/>
          <w:szCs w:val="24"/>
        </w:rPr>
        <w:t>Performing the Duties and Functions</w:t>
      </w:r>
    </w:p>
    <w:p w14:paraId="2E0D1F5D" w14:textId="3CD65EB3" w:rsidR="00F02226" w:rsidRPr="0033125D" w:rsidRDefault="00F02226" w:rsidP="004B36D9">
      <w:pPr>
        <w:pStyle w:val="Heading1"/>
        <w:autoSpaceDE w:val="0"/>
        <w:autoSpaceDN w:val="0"/>
        <w:adjustRightInd w:val="0"/>
        <w:spacing w:after="0"/>
        <w:rPr>
          <w:rFonts w:ascii="Calibri Light" w:hAnsi="Calibri Light" w:cs="Arial"/>
          <w:b w:val="0"/>
          <w:color w:val="auto"/>
          <w:sz w:val="22"/>
          <w:szCs w:val="22"/>
          <w:u w:val="single"/>
        </w:rPr>
      </w:pPr>
      <w:r w:rsidRPr="0033125D">
        <w:rPr>
          <w:rFonts w:ascii="Calibri Light" w:hAnsi="Calibri Light" w:cs="Arial"/>
          <w:b w:val="0"/>
          <w:color w:val="auto"/>
          <w:sz w:val="22"/>
          <w:szCs w:val="22"/>
          <w:u w:val="single"/>
        </w:rPr>
        <w:t xml:space="preserve">Decisions of the </w:t>
      </w:r>
      <w:r w:rsidR="0083140C">
        <w:rPr>
          <w:rFonts w:ascii="Calibri Light" w:hAnsi="Calibri Light" w:cs="Arial"/>
          <w:b w:val="0"/>
          <w:color w:val="auto"/>
          <w:sz w:val="22"/>
          <w:szCs w:val="22"/>
          <w:u w:val="single"/>
        </w:rPr>
        <w:t>Committee</w:t>
      </w:r>
    </w:p>
    <w:p w14:paraId="487902E2" w14:textId="77777777" w:rsidR="00F02226" w:rsidRPr="0033125D" w:rsidRDefault="00F02226" w:rsidP="0067294F">
      <w:pPr>
        <w:spacing w:after="0"/>
        <w:rPr>
          <w:rFonts w:ascii="Calibri Light" w:hAnsi="Calibri Light"/>
        </w:rPr>
      </w:pPr>
    </w:p>
    <w:p w14:paraId="6570789B" w14:textId="77777777" w:rsidR="00F02226" w:rsidRDefault="00F02226" w:rsidP="00F02226">
      <w:pPr>
        <w:pStyle w:val="ListParagraph"/>
        <w:numPr>
          <w:ilvl w:val="0"/>
          <w:numId w:val="23"/>
        </w:numPr>
        <w:autoSpaceDE w:val="0"/>
        <w:autoSpaceDN w:val="0"/>
        <w:adjustRightInd w:val="0"/>
        <w:spacing w:after="0"/>
        <w:rPr>
          <w:rFonts w:ascii="Calibri Light" w:hAnsi="Calibri Light" w:cs="Arial"/>
        </w:rPr>
      </w:pPr>
      <w:r w:rsidRPr="00F02226">
        <w:rPr>
          <w:rFonts w:ascii="Calibri Light" w:hAnsi="Calibri Light" w:cs="Arial"/>
        </w:rPr>
        <w:t xml:space="preserve">The </w:t>
      </w:r>
      <w:r w:rsidR="003D2242">
        <w:rPr>
          <w:rFonts w:ascii="Calibri Light" w:hAnsi="Calibri Light" w:cs="Arial"/>
        </w:rPr>
        <w:t>JOHSC</w:t>
      </w:r>
      <w:r w:rsidRPr="00F02226">
        <w:rPr>
          <w:rFonts w:ascii="Calibri Light" w:hAnsi="Calibri Light" w:cs="Arial"/>
        </w:rPr>
        <w:t xml:space="preserve"> should attempt to reach consensus on each decision it makes</w:t>
      </w:r>
      <w:r w:rsidR="00850CE2">
        <w:rPr>
          <w:rFonts w:ascii="Calibri Light" w:hAnsi="Calibri Light" w:cs="Arial"/>
        </w:rPr>
        <w:t xml:space="preserve">. </w:t>
      </w:r>
      <w:r w:rsidRPr="00F02226">
        <w:rPr>
          <w:rFonts w:ascii="Calibri Light" w:hAnsi="Calibri Light" w:cs="Arial"/>
        </w:rPr>
        <w:t xml:space="preserve">If the </w:t>
      </w:r>
      <w:r w:rsidR="00A1314D">
        <w:rPr>
          <w:rFonts w:ascii="Calibri Light" w:hAnsi="Calibri Light" w:cs="Arial"/>
        </w:rPr>
        <w:t>C</w:t>
      </w:r>
      <w:r w:rsidRPr="00F02226">
        <w:rPr>
          <w:rFonts w:ascii="Calibri Light" w:hAnsi="Calibri Light" w:cs="Arial"/>
        </w:rPr>
        <w:t>ommittee cannot reach consensus</w:t>
      </w:r>
      <w:r w:rsidR="00DC390B">
        <w:rPr>
          <w:rFonts w:ascii="Calibri Light" w:hAnsi="Calibri Light" w:cs="Arial"/>
        </w:rPr>
        <w:t>, a vote may be taken and t</w:t>
      </w:r>
      <w:r w:rsidR="00A1314D">
        <w:rPr>
          <w:rFonts w:ascii="Calibri Light" w:hAnsi="Calibri Light" w:cs="Arial"/>
        </w:rPr>
        <w:t>he C</w:t>
      </w:r>
      <w:r w:rsidRPr="00F02226">
        <w:rPr>
          <w:rFonts w:ascii="Calibri Light" w:hAnsi="Calibri Light" w:cs="Arial"/>
        </w:rPr>
        <w:t>ommittee</w:t>
      </w:r>
      <w:r w:rsidR="00DC390B">
        <w:rPr>
          <w:rFonts w:ascii="Calibri Light" w:hAnsi="Calibri Light" w:cs="Arial"/>
        </w:rPr>
        <w:t xml:space="preserve"> will go with the majority vote</w:t>
      </w:r>
      <w:r w:rsidRPr="00F02226">
        <w:rPr>
          <w:rFonts w:ascii="Calibri Light" w:hAnsi="Calibri Light" w:cs="Arial"/>
        </w:rPr>
        <w:t>.</w:t>
      </w:r>
    </w:p>
    <w:p w14:paraId="0E386F07" w14:textId="77777777" w:rsidR="009D0C28" w:rsidRPr="00F02226" w:rsidRDefault="009D0C28" w:rsidP="009D0C28">
      <w:pPr>
        <w:pStyle w:val="ListParagraph"/>
        <w:autoSpaceDE w:val="0"/>
        <w:autoSpaceDN w:val="0"/>
        <w:adjustRightInd w:val="0"/>
        <w:spacing w:after="0"/>
        <w:rPr>
          <w:rFonts w:ascii="Calibri Light" w:hAnsi="Calibri Light" w:cs="Arial"/>
        </w:rPr>
      </w:pPr>
    </w:p>
    <w:p w14:paraId="26CFD0B7" w14:textId="77777777" w:rsidR="00F02226" w:rsidRPr="00AE0437" w:rsidRDefault="00F02226" w:rsidP="00F02226">
      <w:pPr>
        <w:pStyle w:val="Heading1"/>
        <w:autoSpaceDE w:val="0"/>
        <w:autoSpaceDN w:val="0"/>
        <w:adjustRightInd w:val="0"/>
        <w:spacing w:after="0"/>
        <w:rPr>
          <w:rFonts w:ascii="Calibri Light" w:hAnsi="Calibri Light" w:cs="Arial"/>
          <w:b w:val="0"/>
          <w:color w:val="auto"/>
          <w:sz w:val="22"/>
          <w:szCs w:val="22"/>
          <w:u w:val="single"/>
        </w:rPr>
      </w:pPr>
      <w:r w:rsidRPr="00AE0437">
        <w:rPr>
          <w:rFonts w:ascii="Calibri Light" w:hAnsi="Calibri Light" w:cs="Arial"/>
          <w:b w:val="0"/>
          <w:color w:val="auto"/>
          <w:sz w:val="22"/>
          <w:szCs w:val="22"/>
          <w:u w:val="single"/>
        </w:rPr>
        <w:t xml:space="preserve">Assistance in resolving disagreements within </w:t>
      </w:r>
      <w:r w:rsidR="00A1314D">
        <w:rPr>
          <w:rFonts w:ascii="Calibri Light" w:hAnsi="Calibri Light" w:cs="Arial"/>
          <w:b w:val="0"/>
          <w:color w:val="auto"/>
          <w:sz w:val="22"/>
          <w:szCs w:val="22"/>
          <w:u w:val="single"/>
        </w:rPr>
        <w:t>the C</w:t>
      </w:r>
      <w:r w:rsidRPr="00AE0437">
        <w:rPr>
          <w:rFonts w:ascii="Calibri Light" w:hAnsi="Calibri Light" w:cs="Arial"/>
          <w:b w:val="0"/>
          <w:color w:val="auto"/>
          <w:sz w:val="22"/>
          <w:szCs w:val="22"/>
          <w:u w:val="single"/>
        </w:rPr>
        <w:t>ommittee</w:t>
      </w:r>
    </w:p>
    <w:p w14:paraId="0D86C05E" w14:textId="77777777" w:rsidR="00F02226" w:rsidRPr="0033125D" w:rsidRDefault="00F02226" w:rsidP="00F02226">
      <w:pPr>
        <w:spacing w:after="0"/>
        <w:rPr>
          <w:rFonts w:ascii="Calibri Light" w:hAnsi="Calibri Light"/>
        </w:rPr>
      </w:pPr>
    </w:p>
    <w:p w14:paraId="058E9F5B" w14:textId="213035D5" w:rsidR="00F02226" w:rsidRPr="00F02226" w:rsidRDefault="00F02226" w:rsidP="00F02226">
      <w:pPr>
        <w:pStyle w:val="ListParagraph"/>
        <w:numPr>
          <w:ilvl w:val="0"/>
          <w:numId w:val="23"/>
        </w:numPr>
        <w:autoSpaceDE w:val="0"/>
        <w:autoSpaceDN w:val="0"/>
        <w:adjustRightInd w:val="0"/>
        <w:spacing w:after="0"/>
        <w:rPr>
          <w:rFonts w:ascii="Calibri Light" w:hAnsi="Calibri Light" w:cs="Arial"/>
        </w:rPr>
      </w:pPr>
      <w:r w:rsidRPr="00F02226">
        <w:rPr>
          <w:rFonts w:ascii="Calibri Light" w:hAnsi="Calibri Light" w:cs="Arial"/>
        </w:rPr>
        <w:t xml:space="preserve">If the </w:t>
      </w:r>
      <w:r w:rsidR="002577FC">
        <w:rPr>
          <w:rFonts w:ascii="Calibri Light" w:hAnsi="Calibri Light" w:cs="Arial"/>
        </w:rPr>
        <w:t xml:space="preserve">JOHSC </w:t>
      </w:r>
      <w:r w:rsidR="002577FC" w:rsidRPr="00F02226">
        <w:rPr>
          <w:rFonts w:ascii="Calibri Light" w:hAnsi="Calibri Light" w:cs="Arial"/>
        </w:rPr>
        <w:t>is</w:t>
      </w:r>
      <w:r w:rsidRPr="00F02226">
        <w:rPr>
          <w:rFonts w:ascii="Calibri Light" w:hAnsi="Calibri Light" w:cs="Arial"/>
        </w:rPr>
        <w:t xml:space="preserve"> unable to reach agreement on a matter relating to the health or safety of workers at the workplace, a </w:t>
      </w:r>
      <w:r w:rsidR="00573DC8">
        <w:rPr>
          <w:rFonts w:ascii="Calibri Light" w:hAnsi="Calibri Light" w:cs="Arial"/>
        </w:rPr>
        <w:t>c</w:t>
      </w:r>
      <w:r w:rsidR="005172A2">
        <w:rPr>
          <w:rFonts w:ascii="Calibri Light" w:hAnsi="Calibri Light" w:cs="Arial"/>
        </w:rPr>
        <w:t>o-chair</w:t>
      </w:r>
      <w:r w:rsidRPr="00F02226">
        <w:rPr>
          <w:rFonts w:ascii="Calibri Light" w:hAnsi="Calibri Light" w:cs="Arial"/>
        </w:rPr>
        <w:t xml:space="preserve"> of the </w:t>
      </w:r>
      <w:r w:rsidR="00A1314D">
        <w:rPr>
          <w:rFonts w:ascii="Calibri Light" w:hAnsi="Calibri Light" w:cs="Arial"/>
        </w:rPr>
        <w:t>C</w:t>
      </w:r>
      <w:r w:rsidRPr="00F02226">
        <w:rPr>
          <w:rFonts w:ascii="Calibri Light" w:hAnsi="Calibri Light" w:cs="Arial"/>
        </w:rPr>
        <w:t xml:space="preserve">ommittee may report this to </w:t>
      </w:r>
      <w:r w:rsidR="001E743C">
        <w:rPr>
          <w:rFonts w:ascii="Calibri Light" w:hAnsi="Calibri Light" w:cs="Arial"/>
        </w:rPr>
        <w:t xml:space="preserve">the </w:t>
      </w:r>
      <w:r w:rsidR="001E743C" w:rsidRPr="00F02226">
        <w:rPr>
          <w:rFonts w:ascii="Calibri Light" w:hAnsi="Calibri Light"/>
          <w:szCs w:val="24"/>
        </w:rPr>
        <w:t xml:space="preserve">Administrative Head or </w:t>
      </w:r>
      <w:r w:rsidR="005D6A4D">
        <w:rPr>
          <w:rFonts w:ascii="Calibri Light" w:hAnsi="Calibri Light"/>
          <w:szCs w:val="24"/>
        </w:rPr>
        <w:t>HSE</w:t>
      </w:r>
      <w:r w:rsidRPr="00F02226">
        <w:rPr>
          <w:rFonts w:ascii="Calibri Light" w:hAnsi="Calibri Light" w:cs="Arial"/>
        </w:rPr>
        <w:t>, who may investigate and attempt to resolve the matter</w:t>
      </w:r>
      <w:r w:rsidR="00850CE2">
        <w:rPr>
          <w:rFonts w:ascii="Calibri Light" w:hAnsi="Calibri Light" w:cs="Arial"/>
        </w:rPr>
        <w:t xml:space="preserve">. </w:t>
      </w:r>
      <w:r w:rsidRPr="00F02226">
        <w:rPr>
          <w:rFonts w:ascii="Calibri Light" w:hAnsi="Calibri Light" w:cs="Arial"/>
        </w:rPr>
        <w:t xml:space="preserve">Unresolved issues should be referred to the </w:t>
      </w:r>
      <w:r w:rsidR="001E743C">
        <w:rPr>
          <w:rFonts w:ascii="Calibri Light" w:hAnsi="Calibri Light" w:cs="Arial"/>
        </w:rPr>
        <w:t>appropriate Vice President</w:t>
      </w:r>
      <w:r w:rsidR="009D0C28">
        <w:rPr>
          <w:rFonts w:ascii="Calibri Light" w:hAnsi="Calibri Light" w:cs="Arial"/>
        </w:rPr>
        <w:t xml:space="preserve">, </w:t>
      </w:r>
      <w:r w:rsidR="00BA5091">
        <w:rPr>
          <w:rFonts w:ascii="Calibri Light" w:hAnsi="Calibri Light" w:cs="Arial"/>
        </w:rPr>
        <w:t>HSE</w:t>
      </w:r>
      <w:r w:rsidR="001E743C">
        <w:rPr>
          <w:rFonts w:ascii="Calibri Light" w:hAnsi="Calibri Light" w:cs="Arial"/>
        </w:rPr>
        <w:t xml:space="preserve"> and then </w:t>
      </w:r>
      <w:proofErr w:type="spellStart"/>
      <w:r w:rsidR="001E743C">
        <w:rPr>
          <w:rFonts w:ascii="Calibri Light" w:hAnsi="Calibri Light" w:cs="Arial"/>
        </w:rPr>
        <w:t>WorkSafeBC</w:t>
      </w:r>
      <w:proofErr w:type="spellEnd"/>
      <w:r w:rsidR="001E743C">
        <w:rPr>
          <w:rFonts w:ascii="Calibri Light" w:hAnsi="Calibri Light" w:cs="Arial"/>
        </w:rPr>
        <w:t xml:space="preserve"> if not resolved</w:t>
      </w:r>
      <w:r w:rsidRPr="00F02226">
        <w:rPr>
          <w:rFonts w:ascii="Calibri Light" w:hAnsi="Calibri Light" w:cs="Arial"/>
        </w:rPr>
        <w:t>.</w:t>
      </w:r>
    </w:p>
    <w:p w14:paraId="00A12AFA" w14:textId="0B13120E" w:rsidR="00996A60" w:rsidRPr="0033125D" w:rsidRDefault="00996A60" w:rsidP="00F02226">
      <w:pPr>
        <w:autoSpaceDE w:val="0"/>
        <w:autoSpaceDN w:val="0"/>
        <w:adjustRightInd w:val="0"/>
        <w:spacing w:after="0"/>
        <w:rPr>
          <w:rFonts w:ascii="Calibri Light" w:hAnsi="Calibri Light" w:cs="Arial"/>
        </w:rPr>
      </w:pPr>
    </w:p>
    <w:p w14:paraId="287DAFCB" w14:textId="3298FED6" w:rsidR="00F02226" w:rsidRPr="00AE0437" w:rsidRDefault="00E50B79" w:rsidP="00F02226">
      <w:pPr>
        <w:pStyle w:val="Heading1"/>
        <w:autoSpaceDE w:val="0"/>
        <w:autoSpaceDN w:val="0"/>
        <w:adjustRightInd w:val="0"/>
        <w:spacing w:after="0"/>
        <w:rPr>
          <w:rFonts w:ascii="Calibri Light" w:hAnsi="Calibri Light" w:cs="Arial"/>
          <w:b w:val="0"/>
          <w:color w:val="auto"/>
          <w:sz w:val="22"/>
          <w:szCs w:val="22"/>
          <w:u w:val="single"/>
        </w:rPr>
      </w:pPr>
      <w:r>
        <w:rPr>
          <w:rFonts w:ascii="Calibri Light" w:hAnsi="Calibri Light" w:cs="Arial"/>
          <w:b w:val="0"/>
          <w:color w:val="auto"/>
          <w:sz w:val="22"/>
          <w:szCs w:val="22"/>
          <w:u w:val="single"/>
        </w:rPr>
        <w:t xml:space="preserve">Informal </w:t>
      </w:r>
      <w:r w:rsidR="001F1209">
        <w:rPr>
          <w:rFonts w:ascii="Calibri Light" w:hAnsi="Calibri Light" w:cs="Arial"/>
          <w:b w:val="0"/>
          <w:color w:val="auto"/>
          <w:sz w:val="22"/>
          <w:szCs w:val="22"/>
          <w:u w:val="single"/>
        </w:rPr>
        <w:t xml:space="preserve">Recommendations </w:t>
      </w:r>
    </w:p>
    <w:p w14:paraId="78CDC686" w14:textId="77777777" w:rsidR="00F02226" w:rsidRDefault="00F02226" w:rsidP="00F02226">
      <w:pPr>
        <w:autoSpaceDE w:val="0"/>
        <w:autoSpaceDN w:val="0"/>
        <w:adjustRightInd w:val="0"/>
        <w:spacing w:after="0"/>
        <w:rPr>
          <w:rFonts w:ascii="Calibri Light" w:hAnsi="Calibri Light" w:cs="Arial"/>
          <w:bCs/>
        </w:rPr>
      </w:pPr>
    </w:p>
    <w:p w14:paraId="3AFDFD33" w14:textId="096C78D7" w:rsidR="008652BD" w:rsidRDefault="008652BD" w:rsidP="008652BD">
      <w:pPr>
        <w:pStyle w:val="ListParagraph"/>
        <w:numPr>
          <w:ilvl w:val="0"/>
          <w:numId w:val="23"/>
        </w:numPr>
        <w:autoSpaceDE w:val="0"/>
        <w:autoSpaceDN w:val="0"/>
        <w:adjustRightInd w:val="0"/>
        <w:spacing w:after="0"/>
        <w:rPr>
          <w:rFonts w:ascii="Calibri Light" w:hAnsi="Calibri Light" w:cs="Arial"/>
          <w:bCs/>
        </w:rPr>
      </w:pPr>
      <w:r>
        <w:rPr>
          <w:rFonts w:ascii="Calibri Light" w:hAnsi="Calibri Light" w:cs="Arial"/>
          <w:bCs/>
        </w:rPr>
        <w:t>Informal recommendations are those that can be actioned by the Committee during a meeting</w:t>
      </w:r>
      <w:r w:rsidR="002449CA">
        <w:rPr>
          <w:rFonts w:ascii="Calibri Light" w:hAnsi="Calibri Light" w:cs="Arial"/>
          <w:bCs/>
        </w:rPr>
        <w:t>.</w:t>
      </w:r>
    </w:p>
    <w:p w14:paraId="09460356" w14:textId="241CEB6C" w:rsidR="00815903" w:rsidRPr="00A107E3" w:rsidRDefault="00E44712" w:rsidP="00815903">
      <w:pPr>
        <w:pStyle w:val="ListParagraph"/>
        <w:numPr>
          <w:ilvl w:val="0"/>
          <w:numId w:val="23"/>
        </w:numPr>
        <w:autoSpaceDE w:val="0"/>
        <w:autoSpaceDN w:val="0"/>
        <w:adjustRightInd w:val="0"/>
        <w:spacing w:after="0"/>
        <w:rPr>
          <w:rFonts w:ascii="Calibri Light" w:hAnsi="Calibri Light" w:cs="Arial"/>
          <w:bCs/>
        </w:rPr>
      </w:pPr>
      <w:r>
        <w:rPr>
          <w:rFonts w:ascii="Calibri Light" w:hAnsi="Calibri Light" w:cs="Arial"/>
          <w:bCs/>
        </w:rPr>
        <w:t>All</w:t>
      </w:r>
      <w:r w:rsidR="00CA6BB2" w:rsidRPr="00A107E3">
        <w:rPr>
          <w:rFonts w:ascii="Calibri Light" w:hAnsi="Calibri Light" w:cs="Arial"/>
          <w:bCs/>
        </w:rPr>
        <w:t xml:space="preserve"> recommendations agreed to and put forward will be noted in the meeting minutes.</w:t>
      </w:r>
    </w:p>
    <w:p w14:paraId="3122251F" w14:textId="29FAB461" w:rsidR="00CA6BB2" w:rsidRPr="00E44712" w:rsidRDefault="00CA6BB2" w:rsidP="008B70F7">
      <w:pPr>
        <w:pStyle w:val="ListParagraph"/>
        <w:numPr>
          <w:ilvl w:val="0"/>
          <w:numId w:val="23"/>
        </w:numPr>
        <w:autoSpaceDE w:val="0"/>
        <w:autoSpaceDN w:val="0"/>
        <w:adjustRightInd w:val="0"/>
        <w:spacing w:after="0"/>
        <w:rPr>
          <w:rFonts w:ascii="Calibri Light" w:hAnsi="Calibri Light" w:cs="Arial"/>
          <w:bCs/>
        </w:rPr>
      </w:pPr>
      <w:r w:rsidRPr="00E44712">
        <w:rPr>
          <w:rFonts w:ascii="Calibri Light" w:hAnsi="Calibri Light" w:cs="Arial"/>
          <w:bCs/>
        </w:rPr>
        <w:t>All</w:t>
      </w:r>
      <w:r w:rsidR="00F04E9B">
        <w:rPr>
          <w:rFonts w:ascii="Calibri Light" w:hAnsi="Calibri Light" w:cs="Arial"/>
          <w:bCs/>
        </w:rPr>
        <w:t xml:space="preserve"> such</w:t>
      </w:r>
      <w:r w:rsidRPr="00E44712">
        <w:rPr>
          <w:rFonts w:ascii="Calibri Light" w:hAnsi="Calibri Light" w:cs="Arial"/>
          <w:bCs/>
        </w:rPr>
        <w:t xml:space="preserve"> r</w:t>
      </w:r>
      <w:r w:rsidR="00573DC8" w:rsidRPr="00E44712">
        <w:rPr>
          <w:rFonts w:ascii="Calibri Light" w:hAnsi="Calibri Light" w:cs="Arial"/>
          <w:bCs/>
        </w:rPr>
        <w:t xml:space="preserve">ecommendations </w:t>
      </w:r>
      <w:r w:rsidRPr="00E44712">
        <w:rPr>
          <w:rFonts w:ascii="Calibri Light" w:hAnsi="Calibri Light" w:cs="Arial"/>
          <w:bCs/>
        </w:rPr>
        <w:t>will be forwarded to the applicable party or workgroup fo</w:t>
      </w:r>
      <w:r w:rsidR="00E44712" w:rsidRPr="00E44712">
        <w:rPr>
          <w:rFonts w:ascii="Calibri Light" w:hAnsi="Calibri Light" w:cs="Arial"/>
          <w:bCs/>
        </w:rPr>
        <w:t xml:space="preserve">r </w:t>
      </w:r>
      <w:r w:rsidR="007B1647">
        <w:rPr>
          <w:rFonts w:ascii="Calibri Light" w:hAnsi="Calibri Light" w:cs="Arial"/>
          <w:bCs/>
        </w:rPr>
        <w:t>review and consideration</w:t>
      </w:r>
      <w:r w:rsidR="00E44712" w:rsidRPr="00E44712">
        <w:rPr>
          <w:rFonts w:ascii="Calibri Light" w:hAnsi="Calibri Light" w:cs="Arial"/>
          <w:bCs/>
        </w:rPr>
        <w:t xml:space="preserve">, </w:t>
      </w:r>
      <w:r w:rsidR="00F04E9B">
        <w:rPr>
          <w:rFonts w:ascii="Calibri Light" w:hAnsi="Calibri Light" w:cs="Arial"/>
          <w:bCs/>
        </w:rPr>
        <w:t xml:space="preserve">with </w:t>
      </w:r>
      <w:r w:rsidR="00E44712" w:rsidRPr="00E44712">
        <w:rPr>
          <w:rFonts w:ascii="Calibri Light" w:hAnsi="Calibri Light" w:cs="Arial"/>
          <w:bCs/>
        </w:rPr>
        <w:t>the status</w:t>
      </w:r>
      <w:r w:rsidR="007B1647">
        <w:rPr>
          <w:rFonts w:ascii="Calibri Light" w:hAnsi="Calibri Light" w:cs="Arial"/>
          <w:bCs/>
        </w:rPr>
        <w:t xml:space="preserve"> (decisions and</w:t>
      </w:r>
      <w:r w:rsidR="00F04E9B">
        <w:rPr>
          <w:rFonts w:ascii="Calibri Light" w:hAnsi="Calibri Light" w:cs="Arial"/>
          <w:bCs/>
        </w:rPr>
        <w:t xml:space="preserve"> anticipated</w:t>
      </w:r>
      <w:r w:rsidR="007B1647">
        <w:rPr>
          <w:rFonts w:ascii="Calibri Light" w:hAnsi="Calibri Light" w:cs="Arial"/>
          <w:bCs/>
        </w:rPr>
        <w:t xml:space="preserve"> timelines)</w:t>
      </w:r>
      <w:r w:rsidR="00E44712" w:rsidRPr="00E44712">
        <w:rPr>
          <w:rFonts w:ascii="Calibri Light" w:hAnsi="Calibri Light" w:cs="Arial"/>
          <w:bCs/>
        </w:rPr>
        <w:t xml:space="preserve"> </w:t>
      </w:r>
      <w:r w:rsidRPr="00E44712">
        <w:rPr>
          <w:rFonts w:ascii="Calibri Light" w:hAnsi="Calibri Light" w:cs="Arial"/>
          <w:bCs/>
        </w:rPr>
        <w:t>provided to the</w:t>
      </w:r>
      <w:r w:rsidR="007B1647">
        <w:rPr>
          <w:rFonts w:ascii="Calibri Light" w:hAnsi="Calibri Light" w:cs="Arial"/>
          <w:bCs/>
        </w:rPr>
        <w:t xml:space="preserve"> committee</w:t>
      </w:r>
      <w:r w:rsidRPr="00E44712">
        <w:rPr>
          <w:rFonts w:ascii="Calibri Light" w:hAnsi="Calibri Light" w:cs="Arial"/>
          <w:bCs/>
        </w:rPr>
        <w:t>.</w:t>
      </w:r>
    </w:p>
    <w:p w14:paraId="21F35447" w14:textId="77777777" w:rsidR="009D0C28" w:rsidRDefault="009D0C28" w:rsidP="00F02226">
      <w:pPr>
        <w:autoSpaceDE w:val="0"/>
        <w:autoSpaceDN w:val="0"/>
        <w:adjustRightInd w:val="0"/>
        <w:spacing w:after="0"/>
        <w:rPr>
          <w:rFonts w:ascii="Calibri Light" w:hAnsi="Calibri Light" w:cs="Arial"/>
          <w:bCs/>
        </w:rPr>
      </w:pPr>
    </w:p>
    <w:p w14:paraId="6DEFE0E8" w14:textId="079E681A" w:rsidR="00815903" w:rsidRPr="00815903" w:rsidRDefault="009D0C28" w:rsidP="00F02226">
      <w:pPr>
        <w:autoSpaceDE w:val="0"/>
        <w:autoSpaceDN w:val="0"/>
        <w:adjustRightInd w:val="0"/>
        <w:spacing w:after="0"/>
        <w:rPr>
          <w:rFonts w:ascii="Calibri Light" w:hAnsi="Calibri Light" w:cs="Arial"/>
          <w:bCs/>
          <w:u w:val="single"/>
        </w:rPr>
      </w:pPr>
      <w:r w:rsidRPr="009D0C28">
        <w:rPr>
          <w:rFonts w:ascii="Calibri Light" w:hAnsi="Calibri Light" w:cs="Arial"/>
          <w:bCs/>
          <w:u w:val="single"/>
        </w:rPr>
        <w:t>Formal r</w:t>
      </w:r>
      <w:r w:rsidR="00815903" w:rsidRPr="009D0C28">
        <w:rPr>
          <w:rFonts w:ascii="Calibri Light" w:hAnsi="Calibri Light" w:cs="Arial"/>
          <w:bCs/>
          <w:u w:val="single"/>
        </w:rPr>
        <w:t>ecommendations</w:t>
      </w:r>
      <w:r w:rsidR="001F1209">
        <w:rPr>
          <w:rFonts w:ascii="Calibri Light" w:hAnsi="Calibri Light" w:cs="Arial"/>
          <w:bCs/>
          <w:u w:val="single"/>
        </w:rPr>
        <w:t xml:space="preserve"> requiring a response from the e</w:t>
      </w:r>
      <w:r w:rsidR="00815903" w:rsidRPr="00A107E3">
        <w:rPr>
          <w:rFonts w:ascii="Calibri Light" w:hAnsi="Calibri Light" w:cs="Arial"/>
          <w:bCs/>
          <w:u w:val="single"/>
        </w:rPr>
        <w:t>mployer</w:t>
      </w:r>
    </w:p>
    <w:p w14:paraId="26941E0B" w14:textId="77777777" w:rsidR="00815903" w:rsidRPr="00AE0437" w:rsidRDefault="00815903" w:rsidP="00F02226">
      <w:pPr>
        <w:autoSpaceDE w:val="0"/>
        <w:autoSpaceDN w:val="0"/>
        <w:adjustRightInd w:val="0"/>
        <w:spacing w:after="0"/>
        <w:rPr>
          <w:rFonts w:ascii="Calibri Light" w:hAnsi="Calibri Light" w:cs="Arial"/>
          <w:bCs/>
        </w:rPr>
      </w:pPr>
    </w:p>
    <w:p w14:paraId="1B5145EB" w14:textId="572F600A" w:rsidR="00F02226" w:rsidRDefault="00F02226" w:rsidP="005A351F">
      <w:pPr>
        <w:pStyle w:val="ListParagraph"/>
        <w:numPr>
          <w:ilvl w:val="0"/>
          <w:numId w:val="8"/>
        </w:numPr>
        <w:spacing w:after="0"/>
        <w:rPr>
          <w:rFonts w:ascii="Calibri Light" w:hAnsi="Calibri Light"/>
          <w:szCs w:val="24"/>
        </w:rPr>
      </w:pPr>
      <w:r w:rsidRPr="005A351F">
        <w:rPr>
          <w:rFonts w:ascii="Calibri Light" w:hAnsi="Calibri Light"/>
          <w:szCs w:val="24"/>
        </w:rPr>
        <w:t xml:space="preserve">The </w:t>
      </w:r>
      <w:r w:rsidR="002577FC">
        <w:rPr>
          <w:rFonts w:ascii="Calibri Light" w:hAnsi="Calibri Light"/>
          <w:szCs w:val="24"/>
        </w:rPr>
        <w:t>JOHSC</w:t>
      </w:r>
      <w:r w:rsidRPr="005A351F">
        <w:rPr>
          <w:rFonts w:ascii="Calibri Light" w:hAnsi="Calibri Light"/>
          <w:szCs w:val="24"/>
        </w:rPr>
        <w:t xml:space="preserve"> must make all recommendations to the </w:t>
      </w:r>
      <w:r w:rsidR="00573DC8">
        <w:rPr>
          <w:rFonts w:ascii="Calibri Light" w:hAnsi="Calibri Light"/>
          <w:szCs w:val="24"/>
        </w:rPr>
        <w:t>e</w:t>
      </w:r>
      <w:r w:rsidRPr="005A351F">
        <w:rPr>
          <w:rFonts w:ascii="Calibri Light" w:hAnsi="Calibri Light"/>
          <w:szCs w:val="24"/>
        </w:rPr>
        <w:t>mployer</w:t>
      </w:r>
      <w:r w:rsidR="00F04E9B">
        <w:rPr>
          <w:rFonts w:ascii="Calibri Light" w:hAnsi="Calibri Light"/>
          <w:szCs w:val="24"/>
        </w:rPr>
        <w:t xml:space="preserve"> (responsible executive)</w:t>
      </w:r>
      <w:r w:rsidRPr="005A351F">
        <w:rPr>
          <w:rFonts w:ascii="Calibri Light" w:hAnsi="Calibri Light"/>
          <w:szCs w:val="24"/>
        </w:rPr>
        <w:t xml:space="preserve"> in writing </w:t>
      </w:r>
      <w:r w:rsidR="00F95AC8">
        <w:rPr>
          <w:rFonts w:ascii="Calibri Light" w:hAnsi="Calibri Light"/>
          <w:szCs w:val="24"/>
        </w:rPr>
        <w:t xml:space="preserve">via email (refer to template) </w:t>
      </w:r>
      <w:r w:rsidRPr="005A351F">
        <w:rPr>
          <w:rFonts w:ascii="Calibri Light" w:hAnsi="Calibri Light"/>
          <w:szCs w:val="24"/>
        </w:rPr>
        <w:t>with a written r</w:t>
      </w:r>
      <w:r w:rsidR="00573DC8">
        <w:rPr>
          <w:rFonts w:ascii="Calibri Light" w:hAnsi="Calibri Light"/>
          <w:szCs w:val="24"/>
        </w:rPr>
        <w:t>equest for a response from the e</w:t>
      </w:r>
      <w:r w:rsidRPr="005A351F">
        <w:rPr>
          <w:rFonts w:ascii="Calibri Light" w:hAnsi="Calibri Light"/>
          <w:szCs w:val="24"/>
        </w:rPr>
        <w:t xml:space="preserve">mployer within 21 </w:t>
      </w:r>
      <w:r w:rsidR="00E50B79">
        <w:rPr>
          <w:rFonts w:ascii="Calibri Light" w:hAnsi="Calibri Light"/>
          <w:szCs w:val="24"/>
        </w:rPr>
        <w:t xml:space="preserve">calendar </w:t>
      </w:r>
      <w:r w:rsidRPr="005A351F">
        <w:rPr>
          <w:rFonts w:ascii="Calibri Light" w:hAnsi="Calibri Light"/>
          <w:szCs w:val="24"/>
        </w:rPr>
        <w:t>days</w:t>
      </w:r>
      <w:r w:rsidR="00850CE2" w:rsidRPr="005A351F">
        <w:rPr>
          <w:rFonts w:ascii="Calibri Light" w:hAnsi="Calibri Light"/>
          <w:szCs w:val="24"/>
        </w:rPr>
        <w:t xml:space="preserve">. </w:t>
      </w:r>
      <w:r w:rsidRPr="005A351F">
        <w:rPr>
          <w:rFonts w:ascii="Calibri Light" w:hAnsi="Calibri Light"/>
          <w:szCs w:val="24"/>
        </w:rPr>
        <w:t>All recommendations must be made separate from the minutes of the meeting.</w:t>
      </w:r>
    </w:p>
    <w:p w14:paraId="4F955799" w14:textId="5EEB2451" w:rsidR="008B1EA4" w:rsidRPr="005A351F" w:rsidRDefault="008B1EA4" w:rsidP="005A351F">
      <w:pPr>
        <w:pStyle w:val="ListParagraph"/>
        <w:numPr>
          <w:ilvl w:val="0"/>
          <w:numId w:val="8"/>
        </w:numPr>
        <w:spacing w:after="0"/>
        <w:rPr>
          <w:rFonts w:ascii="Calibri Light" w:hAnsi="Calibri Light"/>
          <w:szCs w:val="24"/>
        </w:rPr>
      </w:pPr>
      <w:r>
        <w:rPr>
          <w:rFonts w:ascii="Calibri Light" w:hAnsi="Calibri Light"/>
          <w:szCs w:val="24"/>
        </w:rPr>
        <w:t>Recommendations to the employer must be directly related to health and safety and reasonably capable of being done.</w:t>
      </w:r>
    </w:p>
    <w:p w14:paraId="17F40B82" w14:textId="1FA33416" w:rsidR="00F02226" w:rsidRPr="005A351F" w:rsidRDefault="00573DC8" w:rsidP="005A351F">
      <w:pPr>
        <w:pStyle w:val="ListParagraph"/>
        <w:numPr>
          <w:ilvl w:val="0"/>
          <w:numId w:val="8"/>
        </w:numPr>
        <w:spacing w:after="0"/>
        <w:rPr>
          <w:rFonts w:ascii="Calibri Light" w:hAnsi="Calibri Light"/>
          <w:szCs w:val="24"/>
        </w:rPr>
      </w:pPr>
      <w:r>
        <w:rPr>
          <w:rFonts w:ascii="Calibri Light" w:hAnsi="Calibri Light"/>
          <w:szCs w:val="24"/>
        </w:rPr>
        <w:t>The e</w:t>
      </w:r>
      <w:r w:rsidR="00F02226" w:rsidRPr="005A351F">
        <w:rPr>
          <w:rFonts w:ascii="Calibri Light" w:hAnsi="Calibri Light"/>
          <w:szCs w:val="24"/>
        </w:rPr>
        <w:t>mployer is required, under the O</w:t>
      </w:r>
      <w:r w:rsidR="00E209D9">
        <w:rPr>
          <w:rFonts w:ascii="Calibri Light" w:hAnsi="Calibri Light"/>
          <w:szCs w:val="24"/>
        </w:rPr>
        <w:t>ccupational Health and Safety</w:t>
      </w:r>
      <w:r w:rsidR="00F02226" w:rsidRPr="005A351F">
        <w:rPr>
          <w:rFonts w:ascii="Calibri Light" w:hAnsi="Calibri Light"/>
          <w:szCs w:val="24"/>
        </w:rPr>
        <w:t xml:space="preserve"> Regulation, to respond to the </w:t>
      </w:r>
      <w:r w:rsidR="00E209D9">
        <w:rPr>
          <w:rFonts w:ascii="Calibri Light" w:hAnsi="Calibri Light"/>
          <w:szCs w:val="24"/>
        </w:rPr>
        <w:t>C</w:t>
      </w:r>
      <w:r w:rsidR="00F02226" w:rsidRPr="005A351F">
        <w:rPr>
          <w:rFonts w:ascii="Calibri Light" w:hAnsi="Calibri Light"/>
          <w:szCs w:val="24"/>
        </w:rPr>
        <w:t>ommittee recommendations within 21</w:t>
      </w:r>
      <w:r w:rsidR="00E50B79">
        <w:rPr>
          <w:rFonts w:ascii="Calibri Light" w:hAnsi="Calibri Light"/>
          <w:szCs w:val="24"/>
        </w:rPr>
        <w:t xml:space="preserve"> calendar</w:t>
      </w:r>
      <w:r w:rsidR="00F02226" w:rsidRPr="005A351F">
        <w:rPr>
          <w:rFonts w:ascii="Calibri Light" w:hAnsi="Calibri Light"/>
          <w:szCs w:val="24"/>
        </w:rPr>
        <w:t xml:space="preserve"> days of receiving the written request</w:t>
      </w:r>
      <w:r w:rsidR="00850CE2" w:rsidRPr="005A351F">
        <w:rPr>
          <w:rFonts w:ascii="Calibri Light" w:hAnsi="Calibri Light"/>
          <w:szCs w:val="24"/>
        </w:rPr>
        <w:t xml:space="preserve">. </w:t>
      </w:r>
      <w:r w:rsidR="00F02226" w:rsidRPr="005A351F">
        <w:rPr>
          <w:rFonts w:ascii="Calibri Light" w:hAnsi="Calibri Light"/>
          <w:szCs w:val="24"/>
        </w:rPr>
        <w:t xml:space="preserve">The </w:t>
      </w:r>
      <w:r>
        <w:rPr>
          <w:rFonts w:ascii="Calibri Light" w:hAnsi="Calibri Light"/>
          <w:szCs w:val="24"/>
        </w:rPr>
        <w:t>e</w:t>
      </w:r>
      <w:r w:rsidR="00F02226" w:rsidRPr="005A351F">
        <w:rPr>
          <w:rFonts w:ascii="Calibri Light" w:hAnsi="Calibri Light"/>
          <w:szCs w:val="24"/>
        </w:rPr>
        <w:t>mployer must respond in writing by:</w:t>
      </w:r>
    </w:p>
    <w:p w14:paraId="086A4A7A" w14:textId="77777777" w:rsidR="00F02226" w:rsidRPr="0033125D" w:rsidRDefault="00F02226" w:rsidP="00F02226">
      <w:pPr>
        <w:numPr>
          <w:ilvl w:val="0"/>
          <w:numId w:val="24"/>
        </w:numPr>
        <w:autoSpaceDE w:val="0"/>
        <w:autoSpaceDN w:val="0"/>
        <w:adjustRightInd w:val="0"/>
        <w:spacing w:after="0"/>
        <w:rPr>
          <w:rFonts w:ascii="Calibri Light" w:hAnsi="Calibri Light" w:cs="Arial"/>
        </w:rPr>
      </w:pPr>
      <w:r w:rsidRPr="0033125D">
        <w:rPr>
          <w:rFonts w:ascii="Calibri Light" w:hAnsi="Calibri Light" w:cs="Arial"/>
        </w:rPr>
        <w:t>Indicating acceptance of the recommendation, or</w:t>
      </w:r>
    </w:p>
    <w:p w14:paraId="70B7F266" w14:textId="77777777" w:rsidR="00F02226" w:rsidRPr="0033125D" w:rsidRDefault="00E209D9" w:rsidP="00F02226">
      <w:pPr>
        <w:numPr>
          <w:ilvl w:val="0"/>
          <w:numId w:val="24"/>
        </w:numPr>
        <w:autoSpaceDE w:val="0"/>
        <w:autoSpaceDN w:val="0"/>
        <w:adjustRightInd w:val="0"/>
        <w:spacing w:after="0"/>
        <w:rPr>
          <w:rFonts w:ascii="Calibri Light" w:hAnsi="Calibri Light" w:cs="Arial"/>
        </w:rPr>
      </w:pPr>
      <w:r>
        <w:rPr>
          <w:rFonts w:ascii="Calibri Light" w:hAnsi="Calibri Light" w:cs="Arial"/>
        </w:rPr>
        <w:t xml:space="preserve">Giving the </w:t>
      </w:r>
      <w:r w:rsidR="00573DC8">
        <w:rPr>
          <w:rFonts w:ascii="Calibri Light" w:hAnsi="Calibri Light" w:cs="Arial"/>
        </w:rPr>
        <w:t>e</w:t>
      </w:r>
      <w:r w:rsidR="00F02226" w:rsidRPr="0033125D">
        <w:rPr>
          <w:rFonts w:ascii="Calibri Light" w:hAnsi="Calibri Light" w:cs="Arial"/>
        </w:rPr>
        <w:t>mployer’s reasons for not accepting the recommendation.</w:t>
      </w:r>
    </w:p>
    <w:p w14:paraId="5BDB2937" w14:textId="3772D9E2" w:rsidR="00F02226" w:rsidRPr="005A351F" w:rsidRDefault="00F02226" w:rsidP="005A351F">
      <w:pPr>
        <w:pStyle w:val="ListParagraph"/>
        <w:numPr>
          <w:ilvl w:val="0"/>
          <w:numId w:val="8"/>
        </w:numPr>
        <w:tabs>
          <w:tab w:val="num" w:pos="720"/>
        </w:tabs>
        <w:spacing w:after="0"/>
        <w:rPr>
          <w:rFonts w:ascii="Calibri Light" w:hAnsi="Calibri Light"/>
          <w:szCs w:val="24"/>
        </w:rPr>
      </w:pPr>
      <w:r w:rsidRPr="005A351F">
        <w:rPr>
          <w:rFonts w:ascii="Calibri Light" w:hAnsi="Calibri Light"/>
          <w:szCs w:val="24"/>
        </w:rPr>
        <w:t xml:space="preserve">If the </w:t>
      </w:r>
      <w:r w:rsidR="00573DC8">
        <w:rPr>
          <w:rFonts w:ascii="Calibri Light" w:hAnsi="Calibri Light"/>
          <w:szCs w:val="24"/>
        </w:rPr>
        <w:t>e</w:t>
      </w:r>
      <w:r w:rsidRPr="005A351F">
        <w:rPr>
          <w:rFonts w:ascii="Calibri Light" w:hAnsi="Calibri Light"/>
          <w:szCs w:val="24"/>
        </w:rPr>
        <w:t xml:space="preserve">mployer </w:t>
      </w:r>
      <w:r w:rsidR="005D6A4D">
        <w:rPr>
          <w:rFonts w:ascii="Calibri Light" w:hAnsi="Calibri Light"/>
          <w:szCs w:val="24"/>
        </w:rPr>
        <w:t>does</w:t>
      </w:r>
      <w:r w:rsidRPr="005A351F">
        <w:rPr>
          <w:rFonts w:ascii="Calibri Light" w:hAnsi="Calibri Light"/>
          <w:szCs w:val="24"/>
        </w:rPr>
        <w:t xml:space="preserve"> not provide a response before the end of the 21-day period, the </w:t>
      </w:r>
      <w:r w:rsidR="00573DC8">
        <w:rPr>
          <w:rFonts w:ascii="Calibri Light" w:hAnsi="Calibri Light"/>
          <w:szCs w:val="24"/>
        </w:rPr>
        <w:t>e</w:t>
      </w:r>
      <w:r w:rsidR="00C2025F">
        <w:rPr>
          <w:rFonts w:ascii="Calibri Light" w:hAnsi="Calibri Light"/>
          <w:szCs w:val="24"/>
        </w:rPr>
        <w:t xml:space="preserve">mployer </w:t>
      </w:r>
      <w:r w:rsidR="005D6A4D">
        <w:rPr>
          <w:rFonts w:ascii="Calibri Light" w:hAnsi="Calibri Light"/>
          <w:szCs w:val="24"/>
        </w:rPr>
        <w:t xml:space="preserve">shall provide </w:t>
      </w:r>
      <w:r w:rsidRPr="005A351F">
        <w:rPr>
          <w:rFonts w:ascii="Calibri Light" w:hAnsi="Calibri Light"/>
          <w:szCs w:val="24"/>
        </w:rPr>
        <w:t xml:space="preserve">- within that time - a written explanation for the delay, together with an indication of when the </w:t>
      </w:r>
      <w:r w:rsidR="005D6A4D">
        <w:rPr>
          <w:rFonts w:ascii="Calibri Light" w:hAnsi="Calibri Light"/>
          <w:szCs w:val="24"/>
        </w:rPr>
        <w:t xml:space="preserve">formal </w:t>
      </w:r>
      <w:r w:rsidRPr="005A351F">
        <w:rPr>
          <w:rFonts w:ascii="Calibri Light" w:hAnsi="Calibri Light"/>
          <w:szCs w:val="24"/>
        </w:rPr>
        <w:t>response will be provided.</w:t>
      </w:r>
    </w:p>
    <w:p w14:paraId="6656EDB2" w14:textId="697F47B1" w:rsidR="00F04E9B" w:rsidRDefault="00F02226" w:rsidP="00262A3C">
      <w:pPr>
        <w:pStyle w:val="ListParagraph"/>
        <w:numPr>
          <w:ilvl w:val="0"/>
          <w:numId w:val="8"/>
        </w:numPr>
        <w:tabs>
          <w:tab w:val="num" w:pos="720"/>
        </w:tabs>
        <w:spacing w:after="0"/>
        <w:rPr>
          <w:rFonts w:ascii="Calibri Light" w:hAnsi="Calibri Light"/>
          <w:szCs w:val="24"/>
        </w:rPr>
      </w:pPr>
      <w:r w:rsidRPr="00996A60">
        <w:rPr>
          <w:rFonts w:ascii="Calibri Light" w:hAnsi="Calibri Light"/>
          <w:szCs w:val="24"/>
        </w:rPr>
        <w:t xml:space="preserve">If the </w:t>
      </w:r>
      <w:r w:rsidR="002577FC" w:rsidRPr="00996A60">
        <w:rPr>
          <w:rFonts w:ascii="Calibri Light" w:hAnsi="Calibri Light"/>
          <w:szCs w:val="24"/>
        </w:rPr>
        <w:t>JOHSC</w:t>
      </w:r>
      <w:r w:rsidRPr="00996A60">
        <w:rPr>
          <w:rFonts w:ascii="Calibri Light" w:hAnsi="Calibri Light"/>
          <w:szCs w:val="24"/>
        </w:rPr>
        <w:t xml:space="preserve"> is not satisfied that the explanation provide</w:t>
      </w:r>
      <w:r w:rsidR="00DC390B" w:rsidRPr="00996A60">
        <w:rPr>
          <w:rFonts w:ascii="Calibri Light" w:hAnsi="Calibri Light"/>
          <w:szCs w:val="24"/>
        </w:rPr>
        <w:t>d for the delay is reasonable (</w:t>
      </w:r>
      <w:r w:rsidRPr="00996A60">
        <w:rPr>
          <w:rFonts w:ascii="Calibri Light" w:hAnsi="Calibri Light"/>
          <w:szCs w:val="24"/>
        </w:rPr>
        <w:t>in the circumstances</w:t>
      </w:r>
      <w:r w:rsidR="00DC390B" w:rsidRPr="00996A60">
        <w:rPr>
          <w:rFonts w:ascii="Calibri Light" w:hAnsi="Calibri Light"/>
          <w:szCs w:val="24"/>
        </w:rPr>
        <w:t>),</w:t>
      </w:r>
      <w:r w:rsidRPr="00996A60">
        <w:rPr>
          <w:rFonts w:ascii="Calibri Light" w:hAnsi="Calibri Light"/>
          <w:szCs w:val="24"/>
        </w:rPr>
        <w:t xml:space="preserve"> a </w:t>
      </w:r>
      <w:r w:rsidR="00573DC8" w:rsidRPr="00996A60">
        <w:rPr>
          <w:rFonts w:ascii="Calibri Light" w:hAnsi="Calibri Light"/>
          <w:szCs w:val="24"/>
        </w:rPr>
        <w:t>c</w:t>
      </w:r>
      <w:r w:rsidR="005172A2" w:rsidRPr="00996A60">
        <w:rPr>
          <w:rFonts w:ascii="Calibri Light" w:hAnsi="Calibri Light"/>
          <w:szCs w:val="24"/>
        </w:rPr>
        <w:t>o-chair</w:t>
      </w:r>
      <w:r w:rsidR="005B17AE" w:rsidRPr="00996A60">
        <w:rPr>
          <w:rFonts w:ascii="Calibri Light" w:hAnsi="Calibri Light"/>
          <w:szCs w:val="24"/>
        </w:rPr>
        <w:t xml:space="preserve"> </w:t>
      </w:r>
      <w:r w:rsidRPr="00996A60">
        <w:rPr>
          <w:rFonts w:ascii="Calibri Light" w:hAnsi="Calibri Light"/>
          <w:szCs w:val="24"/>
        </w:rPr>
        <w:t xml:space="preserve">may report this to </w:t>
      </w:r>
      <w:r w:rsidR="00D87473">
        <w:rPr>
          <w:rFonts w:ascii="Calibri Light" w:hAnsi="Calibri Light"/>
          <w:szCs w:val="24"/>
        </w:rPr>
        <w:t>Health, Safety and Environment</w:t>
      </w:r>
      <w:r w:rsidR="005D6A4D">
        <w:rPr>
          <w:rFonts w:ascii="Calibri Light" w:hAnsi="Calibri Light"/>
          <w:szCs w:val="24"/>
        </w:rPr>
        <w:t xml:space="preserve"> who will engage the employer towards expediting a response from the employer.</w:t>
      </w:r>
    </w:p>
    <w:p w14:paraId="01C90E0F" w14:textId="38CA7DA3" w:rsidR="00F02226" w:rsidRPr="00996A60" w:rsidRDefault="005D6A4D" w:rsidP="00262A3C">
      <w:pPr>
        <w:pStyle w:val="ListParagraph"/>
        <w:numPr>
          <w:ilvl w:val="0"/>
          <w:numId w:val="8"/>
        </w:numPr>
        <w:tabs>
          <w:tab w:val="num" w:pos="720"/>
        </w:tabs>
        <w:spacing w:after="0"/>
        <w:rPr>
          <w:rFonts w:ascii="Calibri Light" w:hAnsi="Calibri Light"/>
          <w:szCs w:val="24"/>
        </w:rPr>
      </w:pPr>
      <w:r>
        <w:rPr>
          <w:rFonts w:ascii="Calibri Light" w:hAnsi="Calibri Light"/>
          <w:szCs w:val="24"/>
        </w:rPr>
        <w:t>If</w:t>
      </w:r>
      <w:r w:rsidR="005B17AE" w:rsidRPr="00996A60">
        <w:rPr>
          <w:rFonts w:ascii="Calibri Light" w:hAnsi="Calibri Light"/>
          <w:szCs w:val="24"/>
        </w:rPr>
        <w:t xml:space="preserve"> </w:t>
      </w:r>
      <w:r>
        <w:rPr>
          <w:rFonts w:ascii="Calibri Light" w:hAnsi="Calibri Light"/>
          <w:szCs w:val="24"/>
        </w:rPr>
        <w:t>the committee does not agree on the outcome provided by the employer</w:t>
      </w:r>
      <w:r w:rsidR="005B17AE" w:rsidRPr="00996A60">
        <w:rPr>
          <w:rFonts w:ascii="Calibri Light" w:hAnsi="Calibri Light"/>
          <w:szCs w:val="24"/>
        </w:rPr>
        <w:t>, the Committee may</w:t>
      </w:r>
      <w:r w:rsidR="00F04E9B">
        <w:rPr>
          <w:rFonts w:ascii="Calibri Light" w:hAnsi="Calibri Light"/>
          <w:szCs w:val="24"/>
        </w:rPr>
        <w:t xml:space="preserve"> decide</w:t>
      </w:r>
      <w:r w:rsidR="005B17AE" w:rsidRPr="00996A60">
        <w:rPr>
          <w:rFonts w:ascii="Calibri Light" w:hAnsi="Calibri Light"/>
          <w:szCs w:val="24"/>
        </w:rPr>
        <w:t xml:space="preserve"> report it to </w:t>
      </w:r>
      <w:proofErr w:type="spellStart"/>
      <w:r w:rsidR="00F02226" w:rsidRPr="00996A60">
        <w:rPr>
          <w:rFonts w:ascii="Calibri Light" w:hAnsi="Calibri Light"/>
          <w:szCs w:val="24"/>
        </w:rPr>
        <w:t>WorkSafeBC</w:t>
      </w:r>
      <w:proofErr w:type="spellEnd"/>
      <w:r w:rsidR="00DC390B" w:rsidRPr="00996A60">
        <w:rPr>
          <w:rFonts w:ascii="Calibri Light" w:hAnsi="Calibri Light"/>
          <w:szCs w:val="24"/>
        </w:rPr>
        <w:t xml:space="preserve">, who </w:t>
      </w:r>
      <w:r w:rsidR="00F02226" w:rsidRPr="00996A60">
        <w:rPr>
          <w:rFonts w:ascii="Calibri Light" w:hAnsi="Calibri Light"/>
          <w:szCs w:val="24"/>
        </w:rPr>
        <w:t>may investigate the matter and may, by order,</w:t>
      </w:r>
      <w:r w:rsidR="000C72A1" w:rsidRPr="00996A60">
        <w:rPr>
          <w:rFonts w:ascii="Calibri Light" w:hAnsi="Calibri Light"/>
          <w:szCs w:val="24"/>
        </w:rPr>
        <w:t xml:space="preserve"> </w:t>
      </w:r>
      <w:r w:rsidR="00F02226" w:rsidRPr="00996A60">
        <w:rPr>
          <w:rFonts w:ascii="Calibri Light" w:hAnsi="Calibri Light"/>
          <w:szCs w:val="24"/>
        </w:rPr>
        <w:t xml:space="preserve">establish a deadline by which the </w:t>
      </w:r>
      <w:r w:rsidR="00573DC8" w:rsidRPr="00996A60">
        <w:rPr>
          <w:rFonts w:ascii="Calibri Light" w:hAnsi="Calibri Light"/>
          <w:szCs w:val="24"/>
        </w:rPr>
        <w:t>e</w:t>
      </w:r>
      <w:r w:rsidR="00F02226" w:rsidRPr="00996A60">
        <w:rPr>
          <w:rFonts w:ascii="Calibri Light" w:hAnsi="Calibri Light"/>
          <w:szCs w:val="24"/>
        </w:rPr>
        <w:t>mployer must respond.</w:t>
      </w:r>
    </w:p>
    <w:p w14:paraId="1FAC5134" w14:textId="77777777" w:rsidR="00BD7B27" w:rsidRPr="00357852" w:rsidRDefault="00BD7B27" w:rsidP="00357852">
      <w:pPr>
        <w:tabs>
          <w:tab w:val="num" w:pos="720"/>
        </w:tabs>
        <w:spacing w:after="0"/>
        <w:rPr>
          <w:rFonts w:ascii="Calibri Light" w:hAnsi="Calibri Light"/>
          <w:szCs w:val="24"/>
        </w:rPr>
      </w:pPr>
    </w:p>
    <w:p w14:paraId="11283435" w14:textId="77777777" w:rsidR="001E743C" w:rsidRPr="001E743C" w:rsidRDefault="004C6A4A" w:rsidP="008D5A90">
      <w:pPr>
        <w:pStyle w:val="ListParagraph"/>
        <w:numPr>
          <w:ilvl w:val="0"/>
          <w:numId w:val="1"/>
        </w:numPr>
        <w:spacing w:after="0"/>
        <w:rPr>
          <w:rFonts w:ascii="Calibri Light" w:hAnsi="Calibri Light" w:cstheme="minorHAnsi"/>
          <w:b/>
          <w:szCs w:val="24"/>
        </w:rPr>
      </w:pPr>
      <w:r w:rsidRPr="001E743C">
        <w:rPr>
          <w:rFonts w:ascii="Calibri Light" w:hAnsi="Calibri Light" w:cstheme="minorHAnsi"/>
          <w:b/>
          <w:szCs w:val="24"/>
        </w:rPr>
        <w:t xml:space="preserve">Time from </w:t>
      </w:r>
      <w:r w:rsidR="001E743C">
        <w:rPr>
          <w:rFonts w:ascii="Calibri Light" w:hAnsi="Calibri Light" w:cstheme="minorHAnsi"/>
          <w:b/>
          <w:szCs w:val="24"/>
        </w:rPr>
        <w:t>W</w:t>
      </w:r>
      <w:r w:rsidRPr="001E743C">
        <w:rPr>
          <w:rFonts w:ascii="Calibri Light" w:hAnsi="Calibri Light" w:cstheme="minorHAnsi"/>
          <w:b/>
          <w:szCs w:val="24"/>
        </w:rPr>
        <w:t xml:space="preserve">ork for </w:t>
      </w:r>
      <w:r w:rsidR="001E743C">
        <w:rPr>
          <w:rFonts w:ascii="Calibri Light" w:hAnsi="Calibri Light" w:cstheme="minorHAnsi"/>
          <w:b/>
          <w:szCs w:val="24"/>
        </w:rPr>
        <w:t>M</w:t>
      </w:r>
      <w:r w:rsidRPr="001E743C">
        <w:rPr>
          <w:rFonts w:ascii="Calibri Light" w:hAnsi="Calibri Light" w:cstheme="minorHAnsi"/>
          <w:b/>
          <w:szCs w:val="24"/>
        </w:rPr>
        <w:t xml:space="preserve">eetings and </w:t>
      </w:r>
      <w:r w:rsidR="001E743C">
        <w:rPr>
          <w:rFonts w:ascii="Calibri Light" w:hAnsi="Calibri Light" w:cstheme="minorHAnsi"/>
          <w:b/>
          <w:szCs w:val="24"/>
        </w:rPr>
        <w:t>O</w:t>
      </w:r>
      <w:r w:rsidRPr="001E743C">
        <w:rPr>
          <w:rFonts w:ascii="Calibri Light" w:hAnsi="Calibri Light" w:cstheme="minorHAnsi"/>
          <w:b/>
          <w:szCs w:val="24"/>
        </w:rPr>
        <w:t xml:space="preserve">ther </w:t>
      </w:r>
      <w:r w:rsidR="001E743C">
        <w:rPr>
          <w:rFonts w:ascii="Calibri Light" w:hAnsi="Calibri Light" w:cstheme="minorHAnsi"/>
          <w:b/>
          <w:szCs w:val="24"/>
        </w:rPr>
        <w:t>C</w:t>
      </w:r>
      <w:r w:rsidRPr="001E743C">
        <w:rPr>
          <w:rFonts w:ascii="Calibri Light" w:hAnsi="Calibri Light" w:cstheme="minorHAnsi"/>
          <w:b/>
          <w:szCs w:val="24"/>
        </w:rPr>
        <w:t xml:space="preserve">ommittee </w:t>
      </w:r>
      <w:r w:rsidR="001E743C">
        <w:rPr>
          <w:rFonts w:ascii="Calibri Light" w:hAnsi="Calibri Light" w:cstheme="minorHAnsi"/>
          <w:b/>
          <w:szCs w:val="24"/>
        </w:rPr>
        <w:t>F</w:t>
      </w:r>
      <w:r w:rsidRPr="001E743C">
        <w:rPr>
          <w:rFonts w:ascii="Calibri Light" w:hAnsi="Calibri Light" w:cstheme="minorHAnsi"/>
          <w:b/>
          <w:szCs w:val="24"/>
        </w:rPr>
        <w:t>unctions</w:t>
      </w:r>
    </w:p>
    <w:p w14:paraId="4E67946B" w14:textId="21649411" w:rsidR="0033125D" w:rsidRDefault="0033125D" w:rsidP="0033125D">
      <w:pPr>
        <w:autoSpaceDE w:val="0"/>
        <w:autoSpaceDN w:val="0"/>
        <w:adjustRightInd w:val="0"/>
        <w:spacing w:after="0"/>
        <w:rPr>
          <w:rFonts w:ascii="Calibri Light" w:hAnsi="Calibri Light" w:cs="Arial"/>
        </w:rPr>
      </w:pPr>
      <w:r w:rsidRPr="0033125D">
        <w:rPr>
          <w:rFonts w:ascii="Calibri Light" w:hAnsi="Calibri Light" w:cs="Arial"/>
        </w:rPr>
        <w:t xml:space="preserve">Members of the </w:t>
      </w:r>
      <w:r w:rsidR="00C2025F">
        <w:rPr>
          <w:rFonts w:ascii="Calibri Light" w:hAnsi="Calibri Light" w:cs="Arial"/>
        </w:rPr>
        <w:t>C</w:t>
      </w:r>
      <w:r w:rsidRPr="0033125D">
        <w:rPr>
          <w:rFonts w:ascii="Calibri Light" w:hAnsi="Calibri Light" w:cs="Arial"/>
        </w:rPr>
        <w:t>ommittee are entitled to time off from work for</w:t>
      </w:r>
      <w:r w:rsidR="002449CA">
        <w:rPr>
          <w:rFonts w:ascii="Calibri Light" w:hAnsi="Calibri Light" w:cs="Arial"/>
        </w:rPr>
        <w:t xml:space="preserve"> the</w:t>
      </w:r>
      <w:r w:rsidRPr="0033125D">
        <w:rPr>
          <w:rFonts w:ascii="Calibri Light" w:hAnsi="Calibri Light" w:cs="Arial"/>
        </w:rPr>
        <w:t>:</w:t>
      </w:r>
    </w:p>
    <w:p w14:paraId="76B5AB6D" w14:textId="77777777" w:rsidR="00357852" w:rsidRDefault="00357852" w:rsidP="0033125D">
      <w:pPr>
        <w:autoSpaceDE w:val="0"/>
        <w:autoSpaceDN w:val="0"/>
        <w:adjustRightInd w:val="0"/>
        <w:spacing w:after="0"/>
        <w:rPr>
          <w:rFonts w:ascii="Calibri Light" w:hAnsi="Calibri Light" w:cs="Arial"/>
        </w:rPr>
      </w:pPr>
    </w:p>
    <w:p w14:paraId="327E7DA5" w14:textId="4535ECEC" w:rsidR="0033125D" w:rsidRDefault="002449CA" w:rsidP="005A351F">
      <w:pPr>
        <w:pStyle w:val="ListParagraph"/>
        <w:numPr>
          <w:ilvl w:val="0"/>
          <w:numId w:val="8"/>
        </w:numPr>
        <w:tabs>
          <w:tab w:val="num" w:pos="720"/>
        </w:tabs>
        <w:spacing w:after="0"/>
        <w:rPr>
          <w:rFonts w:ascii="Calibri Light" w:hAnsi="Calibri Light"/>
          <w:szCs w:val="24"/>
        </w:rPr>
      </w:pPr>
      <w:r>
        <w:rPr>
          <w:rFonts w:ascii="Calibri Light" w:hAnsi="Calibri Light"/>
          <w:szCs w:val="24"/>
        </w:rPr>
        <w:t>T</w:t>
      </w:r>
      <w:r w:rsidR="0033125D" w:rsidRPr="005A351F">
        <w:rPr>
          <w:rFonts w:ascii="Calibri Light" w:hAnsi="Calibri Light"/>
          <w:szCs w:val="24"/>
        </w:rPr>
        <w:t xml:space="preserve">ime required to attend meetings of the </w:t>
      </w:r>
      <w:r w:rsidR="00C2025F">
        <w:rPr>
          <w:rFonts w:ascii="Calibri Light" w:hAnsi="Calibri Light"/>
          <w:szCs w:val="24"/>
        </w:rPr>
        <w:t>C</w:t>
      </w:r>
      <w:r w:rsidR="0033125D" w:rsidRPr="005A351F">
        <w:rPr>
          <w:rFonts w:ascii="Calibri Light" w:hAnsi="Calibri Light"/>
          <w:szCs w:val="24"/>
        </w:rPr>
        <w:t>ommittee;</w:t>
      </w:r>
    </w:p>
    <w:p w14:paraId="40CEFAEB" w14:textId="5D0AC580" w:rsidR="005D6A4D" w:rsidRPr="005A351F" w:rsidRDefault="005D6A4D" w:rsidP="005A351F">
      <w:pPr>
        <w:pStyle w:val="ListParagraph"/>
        <w:numPr>
          <w:ilvl w:val="0"/>
          <w:numId w:val="8"/>
        </w:numPr>
        <w:tabs>
          <w:tab w:val="num" w:pos="720"/>
        </w:tabs>
        <w:spacing w:after="0"/>
        <w:rPr>
          <w:rFonts w:ascii="Calibri Light" w:hAnsi="Calibri Light"/>
          <w:szCs w:val="24"/>
        </w:rPr>
      </w:pPr>
      <w:r>
        <w:rPr>
          <w:rFonts w:ascii="Calibri Light" w:hAnsi="Calibri Light"/>
          <w:szCs w:val="24"/>
        </w:rPr>
        <w:t>Time required to participate in JOHSC training;</w:t>
      </w:r>
    </w:p>
    <w:p w14:paraId="39A6DEF6" w14:textId="2313D549" w:rsidR="0033125D" w:rsidRPr="005A351F" w:rsidRDefault="002449CA" w:rsidP="005A351F">
      <w:pPr>
        <w:pStyle w:val="ListParagraph"/>
        <w:numPr>
          <w:ilvl w:val="0"/>
          <w:numId w:val="8"/>
        </w:numPr>
        <w:tabs>
          <w:tab w:val="num" w:pos="720"/>
        </w:tabs>
        <w:spacing w:after="0"/>
        <w:rPr>
          <w:rFonts w:ascii="Calibri Light" w:hAnsi="Calibri Light"/>
          <w:szCs w:val="24"/>
        </w:rPr>
      </w:pPr>
      <w:r>
        <w:rPr>
          <w:rFonts w:ascii="Calibri Light" w:hAnsi="Calibri Light"/>
          <w:szCs w:val="24"/>
        </w:rPr>
        <w:t>T</w:t>
      </w:r>
      <w:r w:rsidR="0033125D" w:rsidRPr="005A351F">
        <w:rPr>
          <w:rFonts w:ascii="Calibri Light" w:hAnsi="Calibri Light"/>
          <w:szCs w:val="24"/>
        </w:rPr>
        <w:t xml:space="preserve">ime that is reasonably necessary </w:t>
      </w:r>
      <w:r w:rsidR="00C2025F">
        <w:rPr>
          <w:rFonts w:ascii="Calibri Light" w:hAnsi="Calibri Light"/>
          <w:szCs w:val="24"/>
        </w:rPr>
        <w:t>to prepare for meetings of the C</w:t>
      </w:r>
      <w:r>
        <w:rPr>
          <w:rFonts w:ascii="Calibri Light" w:hAnsi="Calibri Light"/>
          <w:szCs w:val="24"/>
        </w:rPr>
        <w:t>ommittee;</w:t>
      </w:r>
      <w:r w:rsidR="0033125D" w:rsidRPr="005A351F">
        <w:rPr>
          <w:rFonts w:ascii="Calibri Light" w:hAnsi="Calibri Light"/>
          <w:szCs w:val="24"/>
        </w:rPr>
        <w:t xml:space="preserve"> and</w:t>
      </w:r>
    </w:p>
    <w:p w14:paraId="51C449CD" w14:textId="571A0B60" w:rsidR="0033125D" w:rsidRPr="005A351F" w:rsidRDefault="002449CA" w:rsidP="005A351F">
      <w:pPr>
        <w:pStyle w:val="ListParagraph"/>
        <w:numPr>
          <w:ilvl w:val="0"/>
          <w:numId w:val="8"/>
        </w:numPr>
        <w:tabs>
          <w:tab w:val="num" w:pos="720"/>
        </w:tabs>
        <w:spacing w:after="0"/>
        <w:rPr>
          <w:rFonts w:ascii="Calibri Light" w:hAnsi="Calibri Light"/>
          <w:szCs w:val="24"/>
        </w:rPr>
      </w:pPr>
      <w:r>
        <w:rPr>
          <w:rFonts w:ascii="Calibri Light" w:hAnsi="Calibri Light"/>
          <w:szCs w:val="24"/>
        </w:rPr>
        <w:t>T</w:t>
      </w:r>
      <w:r w:rsidR="0033125D" w:rsidRPr="005A351F">
        <w:rPr>
          <w:rFonts w:ascii="Calibri Light" w:hAnsi="Calibri Light"/>
          <w:szCs w:val="24"/>
        </w:rPr>
        <w:t xml:space="preserve">ime that is reasonably necessary to fulfill the other duties and functions of the </w:t>
      </w:r>
      <w:r w:rsidR="00C2025F">
        <w:rPr>
          <w:rFonts w:ascii="Calibri Light" w:hAnsi="Calibri Light"/>
          <w:szCs w:val="24"/>
        </w:rPr>
        <w:t>C</w:t>
      </w:r>
      <w:r w:rsidR="0033125D" w:rsidRPr="005A351F">
        <w:rPr>
          <w:rFonts w:ascii="Calibri Light" w:hAnsi="Calibri Light"/>
          <w:szCs w:val="24"/>
        </w:rPr>
        <w:t>ommittee.</w:t>
      </w:r>
    </w:p>
    <w:p w14:paraId="72500D6B" w14:textId="77777777" w:rsidR="0033125D" w:rsidRPr="0033125D" w:rsidRDefault="0033125D" w:rsidP="0033125D">
      <w:pPr>
        <w:autoSpaceDE w:val="0"/>
        <w:autoSpaceDN w:val="0"/>
        <w:adjustRightInd w:val="0"/>
        <w:spacing w:after="0"/>
        <w:rPr>
          <w:rFonts w:ascii="Calibri Light" w:hAnsi="Calibri Light" w:cs="Arial"/>
        </w:rPr>
      </w:pPr>
    </w:p>
    <w:p w14:paraId="041FBACF" w14:textId="77777777" w:rsidR="0033125D" w:rsidRDefault="0033125D" w:rsidP="0033125D">
      <w:pPr>
        <w:autoSpaceDE w:val="0"/>
        <w:autoSpaceDN w:val="0"/>
        <w:adjustRightInd w:val="0"/>
        <w:spacing w:after="0"/>
        <w:rPr>
          <w:rFonts w:ascii="Calibri Light" w:hAnsi="Calibri Light" w:cs="Arial"/>
        </w:rPr>
      </w:pPr>
      <w:r w:rsidRPr="0033125D">
        <w:rPr>
          <w:rFonts w:ascii="Calibri Light" w:hAnsi="Calibri Light" w:cs="Arial"/>
        </w:rPr>
        <w:t xml:space="preserve">Time off for </w:t>
      </w:r>
      <w:r w:rsidR="002577FC">
        <w:rPr>
          <w:rFonts w:ascii="Calibri Light" w:hAnsi="Calibri Light" w:cs="Arial"/>
        </w:rPr>
        <w:t xml:space="preserve">JOHSC </w:t>
      </w:r>
      <w:r w:rsidRPr="0033125D">
        <w:rPr>
          <w:rFonts w:ascii="Calibri Light" w:hAnsi="Calibri Light" w:cs="Arial"/>
        </w:rPr>
        <w:t xml:space="preserve">members to perform these duties and functions will be deemed to be time worked for the </w:t>
      </w:r>
      <w:r w:rsidR="00573DC8">
        <w:rPr>
          <w:rFonts w:ascii="Calibri Light" w:hAnsi="Calibri Light" w:cs="Arial"/>
        </w:rPr>
        <w:t>e</w:t>
      </w:r>
      <w:r w:rsidRPr="0033125D">
        <w:rPr>
          <w:rFonts w:ascii="Calibri Light" w:hAnsi="Calibri Light" w:cs="Arial"/>
        </w:rPr>
        <w:t>mployer.</w:t>
      </w:r>
    </w:p>
    <w:p w14:paraId="504E5145" w14:textId="77777777" w:rsidR="00DC390B" w:rsidRPr="0033125D" w:rsidRDefault="00DC390B" w:rsidP="0033125D">
      <w:pPr>
        <w:autoSpaceDE w:val="0"/>
        <w:autoSpaceDN w:val="0"/>
        <w:adjustRightInd w:val="0"/>
        <w:spacing w:after="0"/>
        <w:rPr>
          <w:rFonts w:ascii="Calibri Light" w:hAnsi="Calibri Light" w:cs="Arial"/>
        </w:rPr>
      </w:pPr>
    </w:p>
    <w:p w14:paraId="67909523" w14:textId="77777777" w:rsidR="004C6A4A" w:rsidRPr="00DC390B" w:rsidRDefault="004C6A4A" w:rsidP="008D5A90">
      <w:pPr>
        <w:pStyle w:val="ListParagraph"/>
        <w:numPr>
          <w:ilvl w:val="0"/>
          <w:numId w:val="1"/>
        </w:numPr>
        <w:spacing w:after="0"/>
        <w:rPr>
          <w:rFonts w:ascii="Calibri Light" w:hAnsi="Calibri Light" w:cstheme="minorHAnsi"/>
          <w:b/>
          <w:szCs w:val="24"/>
        </w:rPr>
      </w:pPr>
      <w:r w:rsidRPr="00DC390B">
        <w:rPr>
          <w:rFonts w:ascii="Calibri Light" w:hAnsi="Calibri Light" w:cstheme="minorHAnsi"/>
          <w:b/>
          <w:szCs w:val="24"/>
        </w:rPr>
        <w:t>Posting Committee Information</w:t>
      </w:r>
    </w:p>
    <w:p w14:paraId="30B64E16" w14:textId="447C4101" w:rsidR="0033125D" w:rsidRDefault="0033125D" w:rsidP="0033125D">
      <w:pPr>
        <w:autoSpaceDE w:val="0"/>
        <w:autoSpaceDN w:val="0"/>
        <w:adjustRightInd w:val="0"/>
        <w:spacing w:after="0"/>
        <w:rPr>
          <w:rFonts w:ascii="Calibri Light" w:hAnsi="Calibri Light" w:cs="Arial"/>
        </w:rPr>
      </w:pPr>
      <w:r w:rsidRPr="0033125D">
        <w:rPr>
          <w:rFonts w:ascii="Calibri Light" w:hAnsi="Calibri Light" w:cs="Arial"/>
        </w:rPr>
        <w:t>The employer must promptly post and keep posted at the workplace, in a place readily accessible to employees, the following:</w:t>
      </w:r>
    </w:p>
    <w:p w14:paraId="6DD69A34" w14:textId="77777777" w:rsidR="00996A60" w:rsidRDefault="00996A60" w:rsidP="0033125D">
      <w:pPr>
        <w:autoSpaceDE w:val="0"/>
        <w:autoSpaceDN w:val="0"/>
        <w:adjustRightInd w:val="0"/>
        <w:spacing w:after="0"/>
        <w:rPr>
          <w:rFonts w:ascii="Calibri Light" w:hAnsi="Calibri Light" w:cs="Arial"/>
        </w:rPr>
      </w:pPr>
    </w:p>
    <w:p w14:paraId="5CDE6AD2" w14:textId="77777777" w:rsidR="0033125D" w:rsidRPr="005A351F" w:rsidRDefault="0033125D" w:rsidP="005A351F">
      <w:pPr>
        <w:pStyle w:val="ListParagraph"/>
        <w:numPr>
          <w:ilvl w:val="0"/>
          <w:numId w:val="8"/>
        </w:numPr>
        <w:tabs>
          <w:tab w:val="num" w:pos="720"/>
        </w:tabs>
        <w:spacing w:after="0"/>
        <w:rPr>
          <w:rFonts w:ascii="Calibri Light" w:hAnsi="Calibri Light"/>
          <w:szCs w:val="24"/>
        </w:rPr>
      </w:pPr>
      <w:r w:rsidRPr="005A351F">
        <w:rPr>
          <w:rFonts w:ascii="Calibri Light" w:hAnsi="Calibri Light"/>
          <w:szCs w:val="24"/>
        </w:rPr>
        <w:t xml:space="preserve">The names and work locations of the </w:t>
      </w:r>
      <w:r w:rsidR="00C2025F">
        <w:rPr>
          <w:rFonts w:ascii="Calibri Light" w:hAnsi="Calibri Light"/>
          <w:szCs w:val="24"/>
        </w:rPr>
        <w:t>C</w:t>
      </w:r>
      <w:r w:rsidRPr="005A351F">
        <w:rPr>
          <w:rFonts w:ascii="Calibri Light" w:hAnsi="Calibri Light"/>
          <w:szCs w:val="24"/>
        </w:rPr>
        <w:t>ommittee members,</w:t>
      </w:r>
    </w:p>
    <w:p w14:paraId="5BB4E968" w14:textId="77777777" w:rsidR="00131562" w:rsidRDefault="0033125D" w:rsidP="00131562">
      <w:pPr>
        <w:pStyle w:val="ListParagraph"/>
        <w:numPr>
          <w:ilvl w:val="0"/>
          <w:numId w:val="8"/>
        </w:numPr>
        <w:tabs>
          <w:tab w:val="num" w:pos="720"/>
        </w:tabs>
        <w:spacing w:after="0"/>
        <w:rPr>
          <w:rFonts w:ascii="Calibri Light" w:hAnsi="Calibri Light"/>
          <w:szCs w:val="24"/>
        </w:rPr>
      </w:pPr>
      <w:r w:rsidRPr="005A351F">
        <w:rPr>
          <w:rFonts w:ascii="Calibri Light" w:hAnsi="Calibri Light"/>
          <w:szCs w:val="24"/>
        </w:rPr>
        <w:t xml:space="preserve">The reports of the 3 most recent </w:t>
      </w:r>
      <w:r w:rsidR="00C2025F">
        <w:rPr>
          <w:rFonts w:ascii="Calibri Light" w:hAnsi="Calibri Light"/>
          <w:szCs w:val="24"/>
        </w:rPr>
        <w:t>C</w:t>
      </w:r>
      <w:r w:rsidRPr="005A351F">
        <w:rPr>
          <w:rFonts w:ascii="Calibri Light" w:hAnsi="Calibri Light"/>
          <w:szCs w:val="24"/>
        </w:rPr>
        <w:t>ommittee meetings, and</w:t>
      </w:r>
    </w:p>
    <w:p w14:paraId="466B22EE" w14:textId="2E9489FE" w:rsidR="0033125D" w:rsidRDefault="00131562" w:rsidP="00131562">
      <w:pPr>
        <w:pStyle w:val="ListParagraph"/>
        <w:numPr>
          <w:ilvl w:val="0"/>
          <w:numId w:val="8"/>
        </w:numPr>
        <w:tabs>
          <w:tab w:val="num" w:pos="720"/>
        </w:tabs>
        <w:spacing w:after="0"/>
        <w:rPr>
          <w:rFonts w:ascii="Calibri Light" w:hAnsi="Calibri Light"/>
          <w:szCs w:val="24"/>
        </w:rPr>
      </w:pPr>
      <w:r w:rsidRPr="00131562">
        <w:rPr>
          <w:rFonts w:ascii="Calibri Light" w:hAnsi="Calibri Light"/>
          <w:szCs w:val="24"/>
        </w:rPr>
        <w:t xml:space="preserve">Copies of any applicable orders, associated with </w:t>
      </w:r>
      <w:r w:rsidR="00EA2940" w:rsidRPr="00D20400">
        <w:rPr>
          <w:rStyle w:val="PlaceholderText"/>
          <w:rFonts w:ascii="Calibri Light" w:hAnsi="Calibri Light" w:cs="Tahoma"/>
          <w:i/>
          <w:color w:val="auto"/>
          <w:szCs w:val="24"/>
        </w:rPr>
        <w:t>WC Act</w:t>
      </w:r>
      <w:r w:rsidR="00EA2940" w:rsidRPr="00131562">
        <w:rPr>
          <w:rFonts w:ascii="Calibri Light" w:hAnsi="Calibri Light"/>
          <w:szCs w:val="24"/>
        </w:rPr>
        <w:t xml:space="preserve"> </w:t>
      </w:r>
      <w:r w:rsidRPr="00131562">
        <w:rPr>
          <w:rFonts w:ascii="Calibri Light" w:hAnsi="Calibri Light"/>
          <w:szCs w:val="24"/>
        </w:rPr>
        <w:t>Part 3 Division 4 - Joint Committees</w:t>
      </w:r>
      <w:r>
        <w:rPr>
          <w:rFonts w:ascii="Calibri Light" w:hAnsi="Calibri Light"/>
          <w:szCs w:val="24"/>
        </w:rPr>
        <w:t xml:space="preserve"> </w:t>
      </w:r>
      <w:r w:rsidRPr="00131562">
        <w:rPr>
          <w:rFonts w:ascii="Calibri Light" w:hAnsi="Calibri Light"/>
          <w:szCs w:val="24"/>
        </w:rPr>
        <w:t>and Worker Representatives, for the preceding 12 months.</w:t>
      </w:r>
    </w:p>
    <w:p w14:paraId="6AB20978" w14:textId="77777777" w:rsidR="00996A60" w:rsidRDefault="00996A60" w:rsidP="00730898">
      <w:pPr>
        <w:tabs>
          <w:tab w:val="num" w:pos="720"/>
        </w:tabs>
        <w:spacing w:after="0"/>
        <w:rPr>
          <w:rFonts w:ascii="Calibri Light" w:hAnsi="Calibri Light"/>
          <w:szCs w:val="24"/>
        </w:rPr>
      </w:pPr>
    </w:p>
    <w:p w14:paraId="1727F0BC" w14:textId="1F8B67C5" w:rsidR="00131562" w:rsidRDefault="00BA5091" w:rsidP="00730898">
      <w:pPr>
        <w:tabs>
          <w:tab w:val="num" w:pos="720"/>
        </w:tabs>
        <w:spacing w:after="0"/>
        <w:rPr>
          <w:rFonts w:ascii="Calibri Light" w:hAnsi="Calibri Light"/>
          <w:szCs w:val="24"/>
        </w:rPr>
      </w:pPr>
      <w:r>
        <w:rPr>
          <w:rFonts w:ascii="Calibri Light" w:hAnsi="Calibri Light"/>
          <w:szCs w:val="24"/>
        </w:rPr>
        <w:t>HSE</w:t>
      </w:r>
      <w:r w:rsidR="00CF77A1">
        <w:rPr>
          <w:rFonts w:ascii="Calibri Light" w:hAnsi="Calibri Light"/>
          <w:szCs w:val="24"/>
        </w:rPr>
        <w:t xml:space="preserve"> will post committee information on </w:t>
      </w:r>
      <w:r w:rsidR="00730898">
        <w:rPr>
          <w:rFonts w:ascii="Calibri Light" w:hAnsi="Calibri Light"/>
          <w:szCs w:val="24"/>
        </w:rPr>
        <w:t>the Safety Committees webpage (</w:t>
      </w:r>
      <w:hyperlink r:id="rId10" w:history="1">
        <w:r w:rsidR="00627672" w:rsidRPr="0015450C">
          <w:rPr>
            <w:rStyle w:val="Hyperlink"/>
            <w:rFonts w:ascii="Calibri Light" w:hAnsi="Calibri Light" w:cstheme="minorHAnsi"/>
            <w:szCs w:val="24"/>
          </w:rPr>
          <w:t>https://hse.ok.ubc.ca/committee/</w:t>
        </w:r>
      </w:hyperlink>
      <w:r w:rsidR="00730898">
        <w:rPr>
          <w:rFonts w:ascii="Calibri Light" w:hAnsi="Calibri Light"/>
          <w:szCs w:val="24"/>
        </w:rPr>
        <w:t>)</w:t>
      </w:r>
      <w:r w:rsidR="00627672">
        <w:rPr>
          <w:rFonts w:ascii="Calibri Light" w:hAnsi="Calibri Light"/>
          <w:szCs w:val="24"/>
        </w:rPr>
        <w:t>.</w:t>
      </w:r>
    </w:p>
    <w:p w14:paraId="3D83A970" w14:textId="77777777" w:rsidR="00272722" w:rsidRDefault="00272722" w:rsidP="00730898">
      <w:pPr>
        <w:tabs>
          <w:tab w:val="num" w:pos="720"/>
        </w:tabs>
        <w:spacing w:after="0"/>
        <w:rPr>
          <w:rFonts w:ascii="Calibri Light" w:hAnsi="Calibri Light"/>
          <w:szCs w:val="24"/>
        </w:rPr>
      </w:pPr>
    </w:p>
    <w:p w14:paraId="5AB9B10C" w14:textId="57A3E5E9" w:rsidR="006E73A0" w:rsidRDefault="006E73A0" w:rsidP="008D5A90">
      <w:pPr>
        <w:pStyle w:val="ListParagraph"/>
        <w:numPr>
          <w:ilvl w:val="0"/>
          <w:numId w:val="1"/>
        </w:numPr>
        <w:spacing w:after="0"/>
        <w:rPr>
          <w:rFonts w:ascii="Calibri Light" w:hAnsi="Calibri Light" w:cstheme="minorHAnsi"/>
          <w:b/>
          <w:szCs w:val="24"/>
        </w:rPr>
      </w:pPr>
      <w:r>
        <w:rPr>
          <w:rFonts w:ascii="Calibri Light" w:hAnsi="Calibri Light" w:cstheme="minorHAnsi"/>
          <w:b/>
          <w:szCs w:val="24"/>
        </w:rPr>
        <w:t xml:space="preserve">Relationship between </w:t>
      </w:r>
      <w:r w:rsidR="00BA5091">
        <w:rPr>
          <w:rFonts w:ascii="Calibri Light" w:hAnsi="Calibri Light" w:cstheme="minorHAnsi"/>
          <w:b/>
          <w:szCs w:val="24"/>
        </w:rPr>
        <w:t>HSE</w:t>
      </w:r>
      <w:r>
        <w:rPr>
          <w:rFonts w:ascii="Calibri Light" w:hAnsi="Calibri Light" w:cstheme="minorHAnsi"/>
          <w:b/>
          <w:szCs w:val="24"/>
        </w:rPr>
        <w:t xml:space="preserve"> and the Committee</w:t>
      </w:r>
    </w:p>
    <w:p w14:paraId="455F9775" w14:textId="3DEB71BA" w:rsidR="006E73A0" w:rsidRDefault="00BA5091" w:rsidP="00046FD9">
      <w:pPr>
        <w:pStyle w:val="ListParagraph"/>
        <w:spacing w:after="0"/>
        <w:ind w:left="360"/>
        <w:rPr>
          <w:rFonts w:ascii="Calibri Light" w:hAnsi="Calibri Light" w:cstheme="minorHAnsi"/>
          <w:szCs w:val="24"/>
        </w:rPr>
      </w:pPr>
      <w:r>
        <w:rPr>
          <w:rFonts w:ascii="Calibri Light" w:hAnsi="Calibri Light" w:cstheme="minorHAnsi"/>
          <w:szCs w:val="24"/>
        </w:rPr>
        <w:lastRenderedPageBreak/>
        <w:t>HSE</w:t>
      </w:r>
      <w:r w:rsidR="006E73A0">
        <w:rPr>
          <w:rFonts w:ascii="Calibri Light" w:hAnsi="Calibri Light" w:cstheme="minorHAnsi"/>
          <w:szCs w:val="24"/>
        </w:rPr>
        <w:t xml:space="preserve"> will support the Committee by attending each meeting and reporting on accident/incident statistics, education/training, </w:t>
      </w:r>
      <w:proofErr w:type="spellStart"/>
      <w:r w:rsidR="006E73A0">
        <w:rPr>
          <w:rFonts w:ascii="Calibri Light" w:hAnsi="Calibri Light" w:cstheme="minorHAnsi"/>
          <w:szCs w:val="24"/>
        </w:rPr>
        <w:t>WorkSafe</w:t>
      </w:r>
      <w:proofErr w:type="spellEnd"/>
      <w:r w:rsidR="006E73A0">
        <w:rPr>
          <w:rFonts w:ascii="Calibri Light" w:hAnsi="Calibri Light" w:cstheme="minorHAnsi"/>
          <w:szCs w:val="24"/>
        </w:rPr>
        <w:t xml:space="preserve"> BC Inspection Reports, recommendations, </w:t>
      </w:r>
      <w:r w:rsidR="00CE2A22">
        <w:rPr>
          <w:rFonts w:ascii="Calibri Light" w:hAnsi="Calibri Light" w:cstheme="minorHAnsi"/>
          <w:szCs w:val="24"/>
        </w:rPr>
        <w:t xml:space="preserve">LST activities </w:t>
      </w:r>
      <w:r w:rsidR="006E73A0">
        <w:rPr>
          <w:rFonts w:ascii="Calibri Light" w:hAnsi="Calibri Light" w:cstheme="minorHAnsi"/>
          <w:szCs w:val="24"/>
        </w:rPr>
        <w:t>and other information that is pertinent to the work of the Committee.</w:t>
      </w:r>
      <w:r w:rsidR="00CE2A22">
        <w:rPr>
          <w:rFonts w:ascii="Calibri Light" w:hAnsi="Calibri Light" w:cstheme="minorHAnsi"/>
          <w:szCs w:val="24"/>
        </w:rPr>
        <w:t xml:space="preserve"> </w:t>
      </w:r>
      <w:r>
        <w:rPr>
          <w:rFonts w:ascii="Calibri Light" w:hAnsi="Calibri Light" w:cstheme="minorHAnsi"/>
          <w:szCs w:val="24"/>
        </w:rPr>
        <w:t>HSE</w:t>
      </w:r>
      <w:r w:rsidR="00CE2A22">
        <w:rPr>
          <w:rFonts w:ascii="Calibri Light" w:hAnsi="Calibri Light" w:cstheme="minorHAnsi"/>
          <w:szCs w:val="24"/>
        </w:rPr>
        <w:t xml:space="preserve"> will take an active role in educating the Committee on OHS programs and priorities</w:t>
      </w:r>
      <w:r w:rsidR="00627672">
        <w:rPr>
          <w:rFonts w:ascii="Calibri Light" w:hAnsi="Calibri Light" w:cstheme="minorHAnsi"/>
          <w:szCs w:val="24"/>
        </w:rPr>
        <w:t xml:space="preserve"> and will initiate an annual review</w:t>
      </w:r>
      <w:r w:rsidR="00CE2A22">
        <w:rPr>
          <w:rFonts w:ascii="Calibri Light" w:hAnsi="Calibri Light" w:cstheme="minorHAnsi"/>
          <w:szCs w:val="24"/>
        </w:rPr>
        <w:t>.</w:t>
      </w:r>
      <w:r w:rsidR="00BA7ABC">
        <w:rPr>
          <w:rFonts w:ascii="Calibri Light" w:hAnsi="Calibri Light" w:cstheme="minorHAnsi"/>
          <w:szCs w:val="24"/>
        </w:rPr>
        <w:t xml:space="preserve"> HSE will monitor term dates (membership and Co-Chair terms) and will support the committee to adhere to these Terms of Reference. </w:t>
      </w:r>
    </w:p>
    <w:p w14:paraId="7D0393D4" w14:textId="77777777" w:rsidR="006E73A0" w:rsidRPr="00046FD9" w:rsidRDefault="006E73A0" w:rsidP="00046FD9">
      <w:pPr>
        <w:pStyle w:val="ListParagraph"/>
        <w:spacing w:after="0"/>
        <w:ind w:left="360"/>
        <w:rPr>
          <w:rFonts w:ascii="Calibri Light" w:hAnsi="Calibri Light" w:cstheme="minorHAnsi"/>
          <w:szCs w:val="24"/>
        </w:rPr>
      </w:pPr>
    </w:p>
    <w:p w14:paraId="724B21D4" w14:textId="41043D8A" w:rsidR="004C6A4A" w:rsidRPr="005A351F" w:rsidRDefault="004C6A4A" w:rsidP="008D5A90">
      <w:pPr>
        <w:pStyle w:val="ListParagraph"/>
        <w:numPr>
          <w:ilvl w:val="0"/>
          <w:numId w:val="1"/>
        </w:numPr>
        <w:spacing w:after="0"/>
        <w:rPr>
          <w:rFonts w:ascii="Calibri Light" w:hAnsi="Calibri Light" w:cstheme="minorHAnsi"/>
          <w:b/>
          <w:szCs w:val="24"/>
        </w:rPr>
      </w:pPr>
      <w:r w:rsidRPr="005A351F">
        <w:rPr>
          <w:rFonts w:ascii="Calibri Light" w:hAnsi="Calibri Light" w:cstheme="minorHAnsi"/>
          <w:b/>
          <w:szCs w:val="24"/>
        </w:rPr>
        <w:t>Records</w:t>
      </w:r>
    </w:p>
    <w:p w14:paraId="475DB16F" w14:textId="77777777" w:rsidR="005A351F" w:rsidRPr="00996A60" w:rsidRDefault="00C2025F" w:rsidP="00ED7558">
      <w:pPr>
        <w:pStyle w:val="ListParagraph"/>
        <w:numPr>
          <w:ilvl w:val="0"/>
          <w:numId w:val="33"/>
        </w:numPr>
        <w:autoSpaceDE w:val="0"/>
        <w:autoSpaceDN w:val="0"/>
        <w:adjustRightInd w:val="0"/>
        <w:rPr>
          <w:rFonts w:ascii="Calibri Light" w:hAnsi="Calibri Light" w:cs="Arial"/>
        </w:rPr>
      </w:pPr>
      <w:r w:rsidRPr="00ED7558">
        <w:rPr>
          <w:rFonts w:ascii="Calibri Light" w:hAnsi="Calibri Light" w:cs="Arial"/>
        </w:rPr>
        <w:t>The C</w:t>
      </w:r>
      <w:r w:rsidR="005A351F" w:rsidRPr="00ED7558">
        <w:rPr>
          <w:rFonts w:ascii="Calibri Light" w:hAnsi="Calibri Light" w:cs="Arial"/>
        </w:rPr>
        <w:t xml:space="preserve">ommittee must keep accurate records of all matters that come before it. The </w:t>
      </w:r>
      <w:r w:rsidRPr="00ED7558">
        <w:rPr>
          <w:rFonts w:ascii="Calibri Light" w:hAnsi="Calibri Light" w:cs="Arial"/>
        </w:rPr>
        <w:t>C</w:t>
      </w:r>
      <w:r w:rsidR="005A351F" w:rsidRPr="00ED7558">
        <w:rPr>
          <w:rFonts w:ascii="Calibri Light" w:hAnsi="Calibri Light" w:cs="Arial"/>
        </w:rPr>
        <w:t xml:space="preserve">ommittee will maintain copies of its minutes for a period of at least 2 years from the date of the </w:t>
      </w:r>
      <w:r w:rsidR="00ED45D8" w:rsidRPr="00ED7558">
        <w:rPr>
          <w:rFonts w:ascii="Calibri Light" w:hAnsi="Calibri Light" w:cs="Arial"/>
        </w:rPr>
        <w:t>JOHSC</w:t>
      </w:r>
      <w:r w:rsidR="005A351F" w:rsidRPr="00ED7558">
        <w:rPr>
          <w:rFonts w:ascii="Calibri Light" w:hAnsi="Calibri Light" w:cs="Arial"/>
        </w:rPr>
        <w:t xml:space="preserve"> </w:t>
      </w:r>
      <w:r w:rsidR="005A351F" w:rsidRPr="00996A60">
        <w:rPr>
          <w:rFonts w:ascii="Calibri Light" w:hAnsi="Calibri Light" w:cs="Arial"/>
        </w:rPr>
        <w:t>meeting to which they relate.</w:t>
      </w:r>
    </w:p>
    <w:p w14:paraId="706CCD0F" w14:textId="7699E532" w:rsidR="00ED7558" w:rsidRPr="00996A60" w:rsidRDefault="00ED7558" w:rsidP="00ED7558">
      <w:pPr>
        <w:pStyle w:val="ListParagraph"/>
        <w:numPr>
          <w:ilvl w:val="0"/>
          <w:numId w:val="33"/>
        </w:numPr>
        <w:autoSpaceDE w:val="0"/>
        <w:autoSpaceDN w:val="0"/>
        <w:adjustRightInd w:val="0"/>
        <w:rPr>
          <w:rFonts w:ascii="Calibri Light" w:hAnsi="Calibri Light" w:cs="Arial"/>
        </w:rPr>
      </w:pPr>
      <w:r w:rsidRPr="00996A60">
        <w:rPr>
          <w:rFonts w:ascii="Calibri Light" w:hAnsi="Calibri Light" w:cs="Arial"/>
        </w:rPr>
        <w:t xml:space="preserve">The employer will retain all records of </w:t>
      </w:r>
      <w:r w:rsidR="00627672">
        <w:rPr>
          <w:rFonts w:ascii="Calibri Light" w:hAnsi="Calibri Light" w:cs="Arial"/>
        </w:rPr>
        <w:t xml:space="preserve">safety </w:t>
      </w:r>
      <w:r w:rsidRPr="00996A60">
        <w:rPr>
          <w:rFonts w:ascii="Calibri Light" w:hAnsi="Calibri Light" w:cs="Arial"/>
        </w:rPr>
        <w:t xml:space="preserve">training, incident investigations, etc. and will provide access to the JOHSC </w:t>
      </w:r>
      <w:r w:rsidR="007B3E4A" w:rsidRPr="00996A60">
        <w:rPr>
          <w:rFonts w:ascii="Calibri Light" w:hAnsi="Calibri Light" w:cs="Arial"/>
        </w:rPr>
        <w:t>at the request of the C</w:t>
      </w:r>
      <w:r w:rsidRPr="00996A60">
        <w:rPr>
          <w:rFonts w:ascii="Calibri Light" w:hAnsi="Calibri Light" w:cs="Arial"/>
        </w:rPr>
        <w:t>ommittee.</w:t>
      </w:r>
    </w:p>
    <w:p w14:paraId="19039B35" w14:textId="77777777" w:rsidR="007B3E4A" w:rsidRPr="00ED7558" w:rsidRDefault="007B3E4A" w:rsidP="00697D2E">
      <w:pPr>
        <w:pStyle w:val="ListParagraph"/>
        <w:autoSpaceDE w:val="0"/>
        <w:autoSpaceDN w:val="0"/>
        <w:adjustRightInd w:val="0"/>
        <w:rPr>
          <w:rFonts w:ascii="Calibri Light" w:hAnsi="Calibri Light" w:cs="Arial"/>
        </w:rPr>
      </w:pPr>
    </w:p>
    <w:p w14:paraId="3A660351" w14:textId="77777777" w:rsidR="004C6A4A" w:rsidRPr="00C51FEE" w:rsidRDefault="00C51FEE" w:rsidP="008D5A90">
      <w:pPr>
        <w:pStyle w:val="ListParagraph"/>
        <w:numPr>
          <w:ilvl w:val="0"/>
          <w:numId w:val="1"/>
        </w:numPr>
        <w:spacing w:after="0"/>
        <w:rPr>
          <w:rFonts w:ascii="Calibri Light" w:hAnsi="Calibri Light" w:cstheme="minorHAnsi"/>
          <w:b/>
          <w:szCs w:val="24"/>
        </w:rPr>
      </w:pPr>
      <w:r>
        <w:rPr>
          <w:rFonts w:ascii="Calibri Light" w:hAnsi="Calibri Light" w:cstheme="minorHAnsi"/>
          <w:b/>
          <w:szCs w:val="24"/>
        </w:rPr>
        <w:t xml:space="preserve">Training &amp; </w:t>
      </w:r>
      <w:r w:rsidR="004C6A4A" w:rsidRPr="00C51FEE">
        <w:rPr>
          <w:rFonts w:ascii="Calibri Light" w:hAnsi="Calibri Light" w:cstheme="minorHAnsi"/>
          <w:b/>
          <w:szCs w:val="24"/>
        </w:rPr>
        <w:t>Educational Leave Entitlement</w:t>
      </w:r>
    </w:p>
    <w:p w14:paraId="769A03B4" w14:textId="1F3005D8" w:rsidR="0067294F" w:rsidRDefault="002449CA" w:rsidP="00896023">
      <w:pPr>
        <w:pStyle w:val="ListParagraph"/>
        <w:numPr>
          <w:ilvl w:val="0"/>
          <w:numId w:val="8"/>
        </w:numPr>
        <w:spacing w:after="0"/>
        <w:rPr>
          <w:rFonts w:ascii="Calibri Light" w:hAnsi="Calibri Light"/>
          <w:szCs w:val="24"/>
        </w:rPr>
      </w:pPr>
      <w:r>
        <w:rPr>
          <w:rFonts w:ascii="Calibri Light" w:hAnsi="Calibri Light"/>
          <w:szCs w:val="24"/>
        </w:rPr>
        <w:t xml:space="preserve">The </w:t>
      </w:r>
      <w:r w:rsidR="00ED45D8">
        <w:rPr>
          <w:rFonts w:ascii="Calibri Light" w:hAnsi="Calibri Light"/>
          <w:szCs w:val="24"/>
        </w:rPr>
        <w:t xml:space="preserve">Occupational Health and Safety </w:t>
      </w:r>
      <w:r w:rsidR="0067294F" w:rsidRPr="0067294F">
        <w:rPr>
          <w:rFonts w:ascii="Calibri Light" w:hAnsi="Calibri Light"/>
          <w:szCs w:val="24"/>
        </w:rPr>
        <w:t>Regulation 3.27</w:t>
      </w:r>
      <w:r w:rsidR="0067294F">
        <w:rPr>
          <w:rFonts w:ascii="Calibri Light" w:hAnsi="Calibri Light"/>
          <w:szCs w:val="24"/>
        </w:rPr>
        <w:t>(2) and (4)</w:t>
      </w:r>
      <w:r w:rsidR="0067294F" w:rsidRPr="0067294F">
        <w:rPr>
          <w:rFonts w:ascii="Calibri Light" w:hAnsi="Calibri Light"/>
          <w:szCs w:val="24"/>
        </w:rPr>
        <w:t xml:space="preserve"> establishes mandatory minimum training and education requirements for new </w:t>
      </w:r>
      <w:r w:rsidR="00ED45D8">
        <w:rPr>
          <w:rFonts w:ascii="Calibri Light" w:hAnsi="Calibri Light"/>
          <w:szCs w:val="24"/>
        </w:rPr>
        <w:t>C</w:t>
      </w:r>
      <w:r w:rsidR="00627672">
        <w:rPr>
          <w:rFonts w:ascii="Calibri Light" w:hAnsi="Calibri Light"/>
          <w:szCs w:val="24"/>
        </w:rPr>
        <w:t>ommittee members.</w:t>
      </w:r>
    </w:p>
    <w:p w14:paraId="75B74080" w14:textId="3AE1FB85" w:rsidR="008207B1" w:rsidRPr="00896023" w:rsidRDefault="005D2787" w:rsidP="00896023">
      <w:pPr>
        <w:pStyle w:val="ListParagraph"/>
        <w:numPr>
          <w:ilvl w:val="0"/>
          <w:numId w:val="8"/>
        </w:numPr>
        <w:spacing w:after="0"/>
        <w:rPr>
          <w:rFonts w:ascii="Calibri Light" w:hAnsi="Calibri Light"/>
          <w:szCs w:val="24"/>
        </w:rPr>
      </w:pPr>
      <w:r w:rsidRPr="00896023">
        <w:rPr>
          <w:rFonts w:ascii="Calibri Light" w:hAnsi="Calibri Light"/>
          <w:szCs w:val="24"/>
        </w:rPr>
        <w:t xml:space="preserve">New </w:t>
      </w:r>
      <w:r w:rsidR="002577FC">
        <w:rPr>
          <w:rFonts w:ascii="Calibri Light" w:hAnsi="Calibri Light"/>
          <w:szCs w:val="24"/>
        </w:rPr>
        <w:t>JOHSC</w:t>
      </w:r>
      <w:r w:rsidRPr="00896023">
        <w:rPr>
          <w:rFonts w:ascii="Calibri Light" w:hAnsi="Calibri Light"/>
          <w:szCs w:val="24"/>
        </w:rPr>
        <w:t xml:space="preserve"> members </w:t>
      </w:r>
      <w:r w:rsidR="0067294F">
        <w:rPr>
          <w:rFonts w:ascii="Calibri Light" w:hAnsi="Calibri Light"/>
          <w:szCs w:val="24"/>
        </w:rPr>
        <w:t>are required to be provided</w:t>
      </w:r>
      <w:r w:rsidRPr="00896023">
        <w:rPr>
          <w:rFonts w:ascii="Calibri Light" w:hAnsi="Calibri Light"/>
          <w:szCs w:val="24"/>
        </w:rPr>
        <w:t xml:space="preserve"> 8 hours of training as soon as practicable but no more than 6 months after being selected</w:t>
      </w:r>
      <w:r w:rsidR="0067294F">
        <w:rPr>
          <w:rFonts w:ascii="Calibri Light" w:hAnsi="Calibri Light"/>
          <w:szCs w:val="24"/>
        </w:rPr>
        <w:t xml:space="preserve"> in accordance with the </w:t>
      </w:r>
      <w:r w:rsidR="0083140C">
        <w:rPr>
          <w:rFonts w:ascii="Calibri Light" w:hAnsi="Calibri Light"/>
          <w:szCs w:val="24"/>
        </w:rPr>
        <w:t>mandatory</w:t>
      </w:r>
      <w:r w:rsidR="0067294F">
        <w:rPr>
          <w:rFonts w:ascii="Calibri Light" w:hAnsi="Calibri Light"/>
          <w:szCs w:val="24"/>
        </w:rPr>
        <w:t xml:space="preserve"> list of topics provided in </w:t>
      </w:r>
      <w:r w:rsidR="0067294F" w:rsidRPr="00A107E3">
        <w:rPr>
          <w:rFonts w:ascii="Calibri Light" w:hAnsi="Calibri Light"/>
          <w:szCs w:val="24"/>
        </w:rPr>
        <w:t>OH&amp;S Regulation 3.27(2) and (4)</w:t>
      </w:r>
      <w:r w:rsidR="0067294F">
        <w:rPr>
          <w:rFonts w:ascii="Calibri Light" w:hAnsi="Calibri Light"/>
          <w:szCs w:val="24"/>
        </w:rPr>
        <w:t xml:space="preserve"> – </w:t>
      </w:r>
      <w:r w:rsidR="00BA5091">
        <w:rPr>
          <w:rFonts w:ascii="Calibri Light" w:hAnsi="Calibri Light"/>
          <w:szCs w:val="24"/>
        </w:rPr>
        <w:t>HSE</w:t>
      </w:r>
      <w:r w:rsidR="0067294F">
        <w:rPr>
          <w:rFonts w:ascii="Calibri Light" w:hAnsi="Calibri Light"/>
          <w:szCs w:val="24"/>
        </w:rPr>
        <w:t xml:space="preserve"> will </w:t>
      </w:r>
      <w:r w:rsidR="00627672">
        <w:rPr>
          <w:rFonts w:ascii="Calibri Light" w:hAnsi="Calibri Light"/>
          <w:szCs w:val="24"/>
        </w:rPr>
        <w:t>facilitate</w:t>
      </w:r>
      <w:r w:rsidR="0067294F">
        <w:rPr>
          <w:rFonts w:ascii="Calibri Light" w:hAnsi="Calibri Light"/>
          <w:szCs w:val="24"/>
        </w:rPr>
        <w:t xml:space="preserve"> the training.</w:t>
      </w:r>
    </w:p>
    <w:p w14:paraId="123263FE" w14:textId="77777777" w:rsidR="0033125D" w:rsidRPr="00896023" w:rsidRDefault="005D2787" w:rsidP="00896023">
      <w:pPr>
        <w:pStyle w:val="ListParagraph"/>
        <w:numPr>
          <w:ilvl w:val="0"/>
          <w:numId w:val="8"/>
        </w:numPr>
        <w:spacing w:after="0"/>
        <w:rPr>
          <w:rFonts w:ascii="Calibri Light" w:hAnsi="Calibri Light"/>
          <w:szCs w:val="24"/>
        </w:rPr>
      </w:pPr>
      <w:r w:rsidRPr="00896023">
        <w:rPr>
          <w:rFonts w:ascii="Calibri Light" w:hAnsi="Calibri Light"/>
          <w:szCs w:val="24"/>
        </w:rPr>
        <w:t xml:space="preserve">Additionally, all </w:t>
      </w:r>
      <w:r w:rsidR="002577FC">
        <w:rPr>
          <w:rFonts w:ascii="Calibri Light" w:hAnsi="Calibri Light"/>
          <w:szCs w:val="24"/>
        </w:rPr>
        <w:t>JOHSC</w:t>
      </w:r>
      <w:r w:rsidRPr="00896023">
        <w:rPr>
          <w:rFonts w:ascii="Calibri Light" w:hAnsi="Calibri Light"/>
          <w:szCs w:val="24"/>
        </w:rPr>
        <w:t xml:space="preserve"> members are entitled to 8 hours of annual educa</w:t>
      </w:r>
      <w:r w:rsidR="00896023">
        <w:rPr>
          <w:rFonts w:ascii="Calibri Light" w:hAnsi="Calibri Light"/>
          <w:szCs w:val="24"/>
        </w:rPr>
        <w:t>tional leave (Section 135, WCA</w:t>
      </w:r>
      <w:r w:rsidR="00896023" w:rsidRPr="00126776">
        <w:rPr>
          <w:rFonts w:ascii="Calibri Light" w:hAnsi="Calibri Light"/>
          <w:szCs w:val="24"/>
        </w:rPr>
        <w:t xml:space="preserve">) </w:t>
      </w:r>
      <w:r w:rsidR="0033125D" w:rsidRPr="00126776">
        <w:rPr>
          <w:rFonts w:ascii="Calibri Light" w:hAnsi="Calibri Light" w:cs="Arial"/>
        </w:rPr>
        <w:t>or a longer period if prescribed by regulation, for</w:t>
      </w:r>
      <w:r w:rsidR="0033125D" w:rsidRPr="00896023">
        <w:rPr>
          <w:rFonts w:ascii="Calibri Light" w:hAnsi="Calibri Light" w:cs="Arial"/>
        </w:rPr>
        <w:t xml:space="preserve"> the purposes of attending occupational health and safety training courses.</w:t>
      </w:r>
    </w:p>
    <w:p w14:paraId="3232B38F" w14:textId="77777777" w:rsidR="0033125D" w:rsidRPr="00C51FEE" w:rsidRDefault="0033125D" w:rsidP="00C51FEE">
      <w:pPr>
        <w:pStyle w:val="ListParagraph"/>
        <w:numPr>
          <w:ilvl w:val="0"/>
          <w:numId w:val="8"/>
        </w:numPr>
        <w:spacing w:after="0"/>
        <w:rPr>
          <w:rFonts w:ascii="Calibri Light" w:hAnsi="Calibri Light"/>
          <w:szCs w:val="24"/>
        </w:rPr>
      </w:pPr>
      <w:r w:rsidRPr="00896023">
        <w:rPr>
          <w:rFonts w:ascii="Calibri Light" w:hAnsi="Calibri Light"/>
          <w:szCs w:val="24"/>
        </w:rPr>
        <w:t xml:space="preserve">A member of the </w:t>
      </w:r>
      <w:r w:rsidR="002577FC">
        <w:rPr>
          <w:rFonts w:ascii="Calibri Light" w:hAnsi="Calibri Light"/>
          <w:szCs w:val="24"/>
        </w:rPr>
        <w:t>JOHSC</w:t>
      </w:r>
      <w:r w:rsidRPr="00896023">
        <w:rPr>
          <w:rFonts w:ascii="Calibri Light" w:hAnsi="Calibri Light"/>
          <w:szCs w:val="24"/>
        </w:rPr>
        <w:t xml:space="preserve"> may designate another member as being entitled to take all or part of the member’s educational leave.</w:t>
      </w:r>
    </w:p>
    <w:p w14:paraId="79998705" w14:textId="02A6E533" w:rsidR="00F16C2B" w:rsidRPr="00F16C2B" w:rsidRDefault="00F16C2B" w:rsidP="00F16C2B">
      <w:pPr>
        <w:pStyle w:val="BasicParagraph"/>
        <w:numPr>
          <w:ilvl w:val="0"/>
          <w:numId w:val="8"/>
        </w:numPr>
        <w:suppressAutoHyphens/>
        <w:rPr>
          <w:rFonts w:ascii="Calibri Light" w:hAnsi="Calibri Light" w:cs="Calibri Light"/>
          <w:sz w:val="22"/>
        </w:rPr>
      </w:pPr>
      <w:r w:rsidRPr="00F16C2B">
        <w:rPr>
          <w:rFonts w:ascii="Calibri Light" w:hAnsi="Calibri Light" w:cs="Calibri Light"/>
          <w:sz w:val="22"/>
        </w:rPr>
        <w:t>Training is subject to approval by the JOHSC as well as employer approval for workplace relevance, trai</w:t>
      </w:r>
      <w:r>
        <w:rPr>
          <w:rFonts w:ascii="Calibri Light" w:hAnsi="Calibri Light" w:cs="Calibri Light"/>
          <w:sz w:val="22"/>
        </w:rPr>
        <w:t>ning dates and associated cost.</w:t>
      </w:r>
    </w:p>
    <w:p w14:paraId="4D99EF44" w14:textId="7607EFFF" w:rsidR="00F16C2B" w:rsidRDefault="00F16C2B" w:rsidP="00F16C2B">
      <w:pPr>
        <w:pStyle w:val="ListParagraph"/>
        <w:numPr>
          <w:ilvl w:val="0"/>
          <w:numId w:val="8"/>
        </w:numPr>
        <w:spacing w:after="0"/>
        <w:rPr>
          <w:rFonts w:ascii="Calibri Light" w:hAnsi="Calibri Light"/>
          <w:szCs w:val="24"/>
        </w:rPr>
      </w:pPr>
      <w:r w:rsidRPr="007E500E">
        <w:rPr>
          <w:rFonts w:ascii="Calibri Light" w:hAnsi="Calibri Light"/>
          <w:szCs w:val="24"/>
        </w:rPr>
        <w:t xml:space="preserve">The employer must provide the educational leave without loss of pay or other benefits. All reasonable costs associated with the training course will be paid for or reimbursed to the worker by the employer. </w:t>
      </w:r>
    </w:p>
    <w:p w14:paraId="298F087E" w14:textId="77777777" w:rsidR="00CE2A22" w:rsidRDefault="00CE2A22" w:rsidP="00046FD9">
      <w:pPr>
        <w:pStyle w:val="ListParagraph"/>
        <w:spacing w:after="0"/>
        <w:rPr>
          <w:rFonts w:ascii="Calibri Light" w:hAnsi="Calibri Light"/>
          <w:szCs w:val="24"/>
        </w:rPr>
      </w:pPr>
    </w:p>
    <w:p w14:paraId="59AF72C9" w14:textId="2A7F3E1E" w:rsidR="00DB201F" w:rsidRPr="00DB201F" w:rsidRDefault="00DB201F" w:rsidP="00DB201F">
      <w:pPr>
        <w:pStyle w:val="ListParagraph"/>
        <w:numPr>
          <w:ilvl w:val="0"/>
          <w:numId w:val="37"/>
        </w:numPr>
        <w:spacing w:after="0"/>
        <w:ind w:left="360"/>
        <w:rPr>
          <w:rFonts w:ascii="Calibri Light" w:hAnsi="Calibri Light"/>
          <w:b/>
          <w:szCs w:val="24"/>
        </w:rPr>
      </w:pPr>
      <w:r w:rsidRPr="00DB201F">
        <w:rPr>
          <w:rFonts w:ascii="Calibri Light" w:hAnsi="Calibri Light"/>
          <w:b/>
          <w:szCs w:val="24"/>
        </w:rPr>
        <w:t>Annual Review</w:t>
      </w:r>
      <w:r w:rsidR="00627672">
        <w:rPr>
          <w:rFonts w:ascii="Calibri Light" w:hAnsi="Calibri Light"/>
          <w:b/>
          <w:szCs w:val="24"/>
        </w:rPr>
        <w:t>: Committee Evaluation, Terms of Reference</w:t>
      </w:r>
    </w:p>
    <w:p w14:paraId="70491D7C" w14:textId="77777777" w:rsidR="00627672" w:rsidRPr="00627672" w:rsidRDefault="00DB201F" w:rsidP="00627672">
      <w:pPr>
        <w:spacing w:after="0"/>
        <w:rPr>
          <w:rFonts w:ascii="Calibri Light" w:hAnsi="Calibri Light"/>
          <w:szCs w:val="24"/>
        </w:rPr>
      </w:pPr>
      <w:r w:rsidRPr="00627672">
        <w:rPr>
          <w:rFonts w:ascii="Calibri Light" w:hAnsi="Calibri Light"/>
          <w:szCs w:val="24"/>
        </w:rPr>
        <w:t xml:space="preserve">Each year </w:t>
      </w:r>
      <w:r w:rsidR="00627672" w:rsidRPr="00627672">
        <w:rPr>
          <w:rFonts w:ascii="Calibri Light" w:hAnsi="Calibri Light"/>
          <w:szCs w:val="24"/>
        </w:rPr>
        <w:t>HSE</w:t>
      </w:r>
      <w:r w:rsidRPr="00627672">
        <w:rPr>
          <w:rFonts w:ascii="Calibri Light" w:hAnsi="Calibri Light"/>
          <w:szCs w:val="24"/>
        </w:rPr>
        <w:t xml:space="preserve"> will </w:t>
      </w:r>
      <w:r w:rsidR="00627672" w:rsidRPr="00627672">
        <w:rPr>
          <w:rFonts w:ascii="Calibri Light" w:hAnsi="Calibri Light"/>
          <w:szCs w:val="24"/>
        </w:rPr>
        <w:t>initiate</w:t>
      </w:r>
      <w:r w:rsidRPr="00627672">
        <w:rPr>
          <w:rFonts w:ascii="Calibri Light" w:hAnsi="Calibri Light"/>
          <w:szCs w:val="24"/>
        </w:rPr>
        <w:t xml:space="preserve"> </w:t>
      </w:r>
      <w:r w:rsidR="00627672" w:rsidRPr="00627672">
        <w:rPr>
          <w:rFonts w:ascii="Calibri Light" w:hAnsi="Calibri Light"/>
          <w:szCs w:val="24"/>
        </w:rPr>
        <w:t>Annual Reviews:</w:t>
      </w:r>
    </w:p>
    <w:p w14:paraId="2EF4F7DE" w14:textId="5E11AE17" w:rsidR="00DB201F" w:rsidRPr="00627672" w:rsidRDefault="00627672" w:rsidP="00627672">
      <w:pPr>
        <w:pStyle w:val="ListParagraph"/>
        <w:numPr>
          <w:ilvl w:val="0"/>
          <w:numId w:val="38"/>
        </w:numPr>
        <w:spacing w:after="0"/>
        <w:rPr>
          <w:rFonts w:ascii="Calibri Light" w:hAnsi="Calibri Light"/>
          <w:szCs w:val="24"/>
        </w:rPr>
      </w:pPr>
      <w:r>
        <w:rPr>
          <w:rFonts w:ascii="Calibri Light" w:hAnsi="Calibri Light"/>
          <w:szCs w:val="24"/>
        </w:rPr>
        <w:t>Committee e</w:t>
      </w:r>
      <w:r w:rsidR="00DB201F">
        <w:rPr>
          <w:rFonts w:ascii="Calibri Light" w:hAnsi="Calibri Light"/>
          <w:szCs w:val="24"/>
        </w:rPr>
        <w:t>valuations will be</w:t>
      </w:r>
      <w:r>
        <w:rPr>
          <w:rFonts w:ascii="Calibri Light" w:hAnsi="Calibri Light"/>
          <w:szCs w:val="24"/>
        </w:rPr>
        <w:t xml:space="preserve"> reviewed with the Committee Co-C</w:t>
      </w:r>
      <w:r w:rsidR="00DB201F">
        <w:rPr>
          <w:rFonts w:ascii="Calibri Light" w:hAnsi="Calibri Light"/>
          <w:szCs w:val="24"/>
        </w:rPr>
        <w:t>hairs for input and feedback. The final evaluation will be reviewed by the Committee during the next meeting and documented in the meeting minutes.</w:t>
      </w:r>
    </w:p>
    <w:p w14:paraId="2355E803" w14:textId="262E8504" w:rsidR="00DB201F" w:rsidRPr="00DB201F" w:rsidRDefault="00DB201F" w:rsidP="00627672">
      <w:pPr>
        <w:pStyle w:val="Footer"/>
        <w:numPr>
          <w:ilvl w:val="0"/>
          <w:numId w:val="38"/>
        </w:numPr>
        <w:tabs>
          <w:tab w:val="left" w:pos="5310"/>
          <w:tab w:val="left" w:pos="5580"/>
          <w:tab w:val="left" w:pos="8640"/>
        </w:tabs>
        <w:autoSpaceDE w:val="0"/>
        <w:autoSpaceDN w:val="0"/>
        <w:adjustRightInd w:val="0"/>
        <w:rPr>
          <w:rFonts w:ascii="Calibri Light" w:hAnsi="Calibri Light" w:cs="Arial"/>
        </w:rPr>
      </w:pPr>
      <w:r w:rsidRPr="00DB201F">
        <w:rPr>
          <w:rFonts w:ascii="Calibri Light" w:hAnsi="Calibri Light" w:cs="Arial"/>
        </w:rPr>
        <w:t>Terms of Reference</w:t>
      </w:r>
      <w:r>
        <w:rPr>
          <w:rFonts w:ascii="Calibri Light" w:hAnsi="Calibri Light" w:cs="Arial"/>
        </w:rPr>
        <w:t xml:space="preserve"> (</w:t>
      </w:r>
      <w:proofErr w:type="spellStart"/>
      <w:r>
        <w:rPr>
          <w:rFonts w:ascii="Calibri Light" w:hAnsi="Calibri Light" w:cs="Arial"/>
        </w:rPr>
        <w:t>ToR</w:t>
      </w:r>
      <w:proofErr w:type="spellEnd"/>
      <w:r>
        <w:rPr>
          <w:rFonts w:ascii="Calibri Light" w:hAnsi="Calibri Light" w:cs="Arial"/>
        </w:rPr>
        <w:t>)</w:t>
      </w:r>
      <w:r w:rsidRPr="00DB201F">
        <w:rPr>
          <w:rFonts w:ascii="Calibri Light" w:hAnsi="Calibri Light" w:cs="Arial"/>
        </w:rPr>
        <w:t xml:space="preserve"> </w:t>
      </w:r>
      <w:r w:rsidR="00627672">
        <w:rPr>
          <w:rFonts w:ascii="Calibri Light" w:hAnsi="Calibri Light" w:cs="Arial"/>
        </w:rPr>
        <w:t>will</w:t>
      </w:r>
      <w:r w:rsidRPr="00DB201F">
        <w:rPr>
          <w:rFonts w:ascii="Calibri Light" w:hAnsi="Calibri Light" w:cs="Arial"/>
        </w:rPr>
        <w:t xml:space="preserve"> be reviewed, updated and approved by the Committee.</w:t>
      </w:r>
      <w:r>
        <w:rPr>
          <w:rFonts w:ascii="Calibri Light" w:hAnsi="Calibri Light" w:cs="Arial"/>
        </w:rPr>
        <w:t xml:space="preserve"> </w:t>
      </w:r>
    </w:p>
    <w:p w14:paraId="5979B49F" w14:textId="77777777" w:rsidR="00DB201F" w:rsidRPr="007E500E" w:rsidRDefault="00DB201F" w:rsidP="007E500E">
      <w:pPr>
        <w:pStyle w:val="ListParagraph"/>
        <w:spacing w:after="0"/>
        <w:rPr>
          <w:rFonts w:ascii="Calibri Light" w:hAnsi="Calibri Light"/>
          <w:szCs w:val="24"/>
        </w:rPr>
      </w:pPr>
    </w:p>
    <w:p w14:paraId="287B362B" w14:textId="1AE0A60A" w:rsidR="008C4061" w:rsidRPr="00DB201F" w:rsidRDefault="008C4061" w:rsidP="00DB201F">
      <w:pPr>
        <w:pStyle w:val="ListParagraph"/>
        <w:numPr>
          <w:ilvl w:val="0"/>
          <w:numId w:val="37"/>
        </w:numPr>
        <w:spacing w:after="0"/>
        <w:ind w:left="360"/>
        <w:rPr>
          <w:rFonts w:ascii="Calibri Light" w:hAnsi="Calibri Light" w:cstheme="minorHAnsi"/>
          <w:b/>
        </w:rPr>
      </w:pPr>
      <w:r w:rsidRPr="00DB201F">
        <w:rPr>
          <w:rFonts w:ascii="Calibri Light" w:hAnsi="Calibri Light" w:cstheme="minorHAnsi"/>
          <w:b/>
        </w:rPr>
        <w:t>Amendments</w:t>
      </w:r>
    </w:p>
    <w:p w14:paraId="19D9E68A" w14:textId="62EA4B39" w:rsidR="008C4061" w:rsidRPr="00996A60" w:rsidRDefault="008C4061" w:rsidP="009424D3">
      <w:pPr>
        <w:pStyle w:val="Body"/>
        <w:rPr>
          <w:rFonts w:ascii="Calibri Light" w:hAnsi="Calibri Light"/>
          <w:color w:val="auto"/>
          <w:sz w:val="22"/>
          <w:szCs w:val="22"/>
        </w:rPr>
      </w:pPr>
      <w:r w:rsidRPr="00996A60">
        <w:rPr>
          <w:rFonts w:ascii="Calibri Light" w:hAnsi="Calibri Light"/>
          <w:color w:val="auto"/>
          <w:sz w:val="22"/>
          <w:szCs w:val="22"/>
        </w:rPr>
        <w:t>These terms of reference may be amended by a majority</w:t>
      </w:r>
      <w:r w:rsidR="00730898" w:rsidRPr="00996A60">
        <w:rPr>
          <w:rFonts w:ascii="Calibri Light" w:hAnsi="Calibri Light"/>
          <w:color w:val="auto"/>
          <w:sz w:val="22"/>
          <w:szCs w:val="22"/>
        </w:rPr>
        <w:t xml:space="preserve"> vote of the committee members. Amendments must be noted in the meeting minutes and full amendments attached to the </w:t>
      </w:r>
      <w:r w:rsidR="008B1EA4" w:rsidRPr="00996A60">
        <w:rPr>
          <w:rFonts w:ascii="Calibri Light" w:hAnsi="Calibri Light"/>
          <w:color w:val="auto"/>
          <w:sz w:val="22"/>
          <w:szCs w:val="22"/>
        </w:rPr>
        <w:t xml:space="preserve">corresponding </w:t>
      </w:r>
      <w:r w:rsidR="009B41D2" w:rsidRPr="00996A60">
        <w:rPr>
          <w:rFonts w:ascii="Calibri Light" w:hAnsi="Calibri Light"/>
          <w:color w:val="auto"/>
          <w:sz w:val="22"/>
          <w:szCs w:val="22"/>
        </w:rPr>
        <w:t>minutes.</w:t>
      </w:r>
      <w:r w:rsidR="00730898" w:rsidRPr="00996A60">
        <w:rPr>
          <w:rFonts w:ascii="Calibri Light" w:hAnsi="Calibri Light"/>
          <w:color w:val="auto"/>
          <w:sz w:val="22"/>
          <w:szCs w:val="22"/>
        </w:rPr>
        <w:t xml:space="preserve"> </w:t>
      </w:r>
    </w:p>
    <w:p w14:paraId="576E0A95" w14:textId="77777777" w:rsidR="008C4061" w:rsidRPr="00996A60" w:rsidRDefault="008C4061" w:rsidP="009424D3">
      <w:pPr>
        <w:spacing w:after="0"/>
        <w:rPr>
          <w:rFonts w:ascii="Calibri Light" w:hAnsi="Calibri Light"/>
          <w:szCs w:val="24"/>
        </w:rPr>
      </w:pPr>
    </w:p>
    <w:p w14:paraId="3398D6CA" w14:textId="5E70B539" w:rsidR="004C6A4A" w:rsidRDefault="0044322D" w:rsidP="004C6A4A">
      <w:pPr>
        <w:autoSpaceDE w:val="0"/>
        <w:autoSpaceDN w:val="0"/>
        <w:adjustRightInd w:val="0"/>
        <w:rPr>
          <w:rFonts w:ascii="Calibri Light" w:hAnsi="Calibri Light" w:cs="Arial"/>
        </w:rPr>
      </w:pPr>
      <w:r>
        <w:rPr>
          <w:rFonts w:ascii="Calibri Light" w:hAnsi="Calibri Light" w:cs="Arial"/>
        </w:rPr>
        <w:t>Approved through vote at the JOHSC meeting and recorded in minutes.</w:t>
      </w:r>
    </w:p>
    <w:p w14:paraId="485BFC3B" w14:textId="6F0B6C3C" w:rsidR="00766C32" w:rsidRDefault="00090109" w:rsidP="00B91A24">
      <w:pPr>
        <w:autoSpaceDE w:val="0"/>
        <w:autoSpaceDN w:val="0"/>
        <w:adjustRightInd w:val="0"/>
        <w:rPr>
          <w:rFonts w:ascii="Calibri Light" w:hAnsi="Calibri Light" w:cs="Arial"/>
          <w:u w:val="single"/>
        </w:rPr>
      </w:pPr>
      <w:r w:rsidRPr="00272722">
        <w:rPr>
          <w:rFonts w:ascii="Calibri Light" w:hAnsi="Calibri Light" w:cs="Arial"/>
          <w:i/>
        </w:rPr>
        <w:t>Note</w:t>
      </w:r>
      <w:r w:rsidR="003B4582" w:rsidRPr="00272722">
        <w:rPr>
          <w:rFonts w:ascii="Calibri Light" w:hAnsi="Calibri Light" w:cs="Arial"/>
          <w:i/>
        </w:rPr>
        <w:t>:</w:t>
      </w:r>
      <w:r w:rsidR="00772605" w:rsidRPr="00272722">
        <w:rPr>
          <w:rFonts w:ascii="Calibri Light" w:hAnsi="Calibri Light" w:cs="Arial"/>
          <w:i/>
        </w:rPr>
        <w:t xml:space="preserve"> approval of JOHSC Terms of Reference </w:t>
      </w:r>
      <w:r w:rsidR="003B4582" w:rsidRPr="00272722">
        <w:rPr>
          <w:rFonts w:ascii="Calibri Light" w:hAnsi="Calibri Light" w:cs="Arial"/>
          <w:i/>
        </w:rPr>
        <w:t>includes all</w:t>
      </w:r>
      <w:r w:rsidR="00772605" w:rsidRPr="00272722">
        <w:rPr>
          <w:rFonts w:ascii="Calibri Light" w:hAnsi="Calibri Light" w:cs="Arial"/>
          <w:i/>
        </w:rPr>
        <w:t xml:space="preserve"> appendices.</w:t>
      </w:r>
    </w:p>
    <w:p w14:paraId="0BE83748" w14:textId="77777777" w:rsidR="00766C32" w:rsidRDefault="00766C32" w:rsidP="004C6A4A">
      <w:pPr>
        <w:pStyle w:val="Footer"/>
        <w:tabs>
          <w:tab w:val="left" w:pos="5310"/>
          <w:tab w:val="left" w:pos="5580"/>
          <w:tab w:val="left" w:pos="8640"/>
        </w:tabs>
        <w:autoSpaceDE w:val="0"/>
        <w:autoSpaceDN w:val="0"/>
        <w:adjustRightInd w:val="0"/>
        <w:rPr>
          <w:rFonts w:ascii="Calibri Light" w:hAnsi="Calibri Light" w:cs="Arial"/>
          <w:u w:val="single"/>
        </w:rPr>
      </w:pPr>
    </w:p>
    <w:p w14:paraId="669D8272" w14:textId="77777777" w:rsidR="00766C32" w:rsidRDefault="00766C32" w:rsidP="004C6A4A">
      <w:pPr>
        <w:pStyle w:val="Footer"/>
        <w:tabs>
          <w:tab w:val="left" w:pos="5310"/>
          <w:tab w:val="left" w:pos="5580"/>
          <w:tab w:val="left" w:pos="8640"/>
        </w:tabs>
        <w:autoSpaceDE w:val="0"/>
        <w:autoSpaceDN w:val="0"/>
        <w:adjustRightInd w:val="0"/>
        <w:rPr>
          <w:rFonts w:ascii="Calibri Light" w:hAnsi="Calibri Light" w:cs="Arial"/>
          <w:u w:val="single"/>
        </w:rPr>
      </w:pPr>
    </w:p>
    <w:p w14:paraId="661CF1F4" w14:textId="0EB29A60" w:rsidR="00772605" w:rsidRPr="00772605" w:rsidRDefault="00772605" w:rsidP="00772605">
      <w:pPr>
        <w:pStyle w:val="Heading1"/>
        <w:jc w:val="center"/>
        <w:rPr>
          <w:rFonts w:ascii="Calibri Light" w:hAnsi="Calibri Light"/>
          <w:color w:val="0C2344"/>
          <w:sz w:val="36"/>
        </w:rPr>
      </w:pPr>
      <w:r w:rsidRPr="00772605">
        <w:rPr>
          <w:rFonts w:ascii="Calibri Light" w:hAnsi="Calibri Light"/>
          <w:color w:val="0C2344"/>
          <w:sz w:val="36"/>
        </w:rPr>
        <w:t>Appendix A –</w:t>
      </w:r>
      <w:r>
        <w:rPr>
          <w:rFonts w:ascii="Calibri Light" w:hAnsi="Calibri Light"/>
          <w:color w:val="0C2344"/>
          <w:sz w:val="36"/>
        </w:rPr>
        <w:t xml:space="preserve"> </w:t>
      </w:r>
      <w:r w:rsidR="00832BF0">
        <w:rPr>
          <w:rFonts w:ascii="Calibri Light" w:hAnsi="Calibri Light"/>
          <w:color w:val="0C2344"/>
          <w:sz w:val="36"/>
        </w:rPr>
        <w:t>Department Representation</w:t>
      </w:r>
    </w:p>
    <w:tbl>
      <w:tblPr>
        <w:tblStyle w:val="TableGrid"/>
        <w:tblW w:w="0" w:type="auto"/>
        <w:tblLook w:val="04A0" w:firstRow="1" w:lastRow="0" w:firstColumn="1" w:lastColumn="0" w:noHBand="0" w:noVBand="1"/>
      </w:tblPr>
      <w:tblGrid>
        <w:gridCol w:w="3116"/>
        <w:gridCol w:w="3117"/>
        <w:gridCol w:w="3117"/>
      </w:tblGrid>
      <w:tr w:rsidR="00B91A24" w14:paraId="517E0AB5" w14:textId="77777777" w:rsidTr="00832BF0">
        <w:trPr>
          <w:trHeight w:val="694"/>
        </w:trPr>
        <w:tc>
          <w:tcPr>
            <w:tcW w:w="3116" w:type="dxa"/>
            <w:shd w:val="clear" w:color="auto" w:fill="000000" w:themeFill="text1"/>
          </w:tcPr>
          <w:p w14:paraId="20D04C79" w14:textId="77777777" w:rsidR="00B91A24" w:rsidRDefault="00832BF0" w:rsidP="00832BF0">
            <w:pPr>
              <w:tabs>
                <w:tab w:val="left" w:pos="5310"/>
                <w:tab w:val="left" w:pos="5580"/>
                <w:tab w:val="left" w:pos="8640"/>
              </w:tabs>
              <w:autoSpaceDE w:val="0"/>
              <w:autoSpaceDN w:val="0"/>
              <w:adjustRightInd w:val="0"/>
              <w:jc w:val="center"/>
              <w:rPr>
                <w:rFonts w:ascii="Calibri Light" w:hAnsi="Calibri Light"/>
                <w:szCs w:val="24"/>
              </w:rPr>
            </w:pPr>
            <w:r>
              <w:rPr>
                <w:rFonts w:ascii="Calibri Light" w:hAnsi="Calibri Light"/>
                <w:szCs w:val="24"/>
              </w:rPr>
              <w:t>JOHSC Finance and Operations</w:t>
            </w:r>
          </w:p>
          <w:p w14:paraId="5272B1F5" w14:textId="68DF84F7" w:rsidR="00832BF0" w:rsidRDefault="00832BF0" w:rsidP="00832BF0">
            <w:pPr>
              <w:tabs>
                <w:tab w:val="left" w:pos="5310"/>
                <w:tab w:val="left" w:pos="5580"/>
                <w:tab w:val="left" w:pos="8640"/>
              </w:tabs>
              <w:autoSpaceDE w:val="0"/>
              <w:autoSpaceDN w:val="0"/>
              <w:adjustRightInd w:val="0"/>
              <w:jc w:val="center"/>
              <w:rPr>
                <w:rFonts w:ascii="Calibri Light" w:hAnsi="Calibri Light"/>
                <w:szCs w:val="24"/>
              </w:rPr>
            </w:pPr>
            <w:r>
              <w:rPr>
                <w:rFonts w:ascii="Calibri Light" w:hAnsi="Calibri Light"/>
                <w:szCs w:val="24"/>
              </w:rPr>
              <w:t>(Approx. 240 employees)</w:t>
            </w:r>
          </w:p>
        </w:tc>
        <w:tc>
          <w:tcPr>
            <w:tcW w:w="3117" w:type="dxa"/>
            <w:shd w:val="clear" w:color="auto" w:fill="000000" w:themeFill="text1"/>
          </w:tcPr>
          <w:p w14:paraId="0B5A61B5" w14:textId="77777777" w:rsidR="00B91A24" w:rsidRDefault="00832BF0" w:rsidP="00832BF0">
            <w:pPr>
              <w:tabs>
                <w:tab w:val="left" w:pos="5310"/>
                <w:tab w:val="left" w:pos="5580"/>
                <w:tab w:val="left" w:pos="8640"/>
              </w:tabs>
              <w:autoSpaceDE w:val="0"/>
              <w:autoSpaceDN w:val="0"/>
              <w:adjustRightInd w:val="0"/>
              <w:jc w:val="center"/>
              <w:rPr>
                <w:rFonts w:ascii="Calibri Light" w:hAnsi="Calibri Light"/>
                <w:szCs w:val="24"/>
              </w:rPr>
            </w:pPr>
            <w:r>
              <w:rPr>
                <w:rFonts w:ascii="Calibri Light" w:hAnsi="Calibri Light"/>
                <w:szCs w:val="24"/>
              </w:rPr>
              <w:t>JOHSC Provost &amp; VP Academic</w:t>
            </w:r>
          </w:p>
          <w:p w14:paraId="1521E7F6" w14:textId="46C7D2C3" w:rsidR="00832BF0" w:rsidRDefault="00832BF0" w:rsidP="00832BF0">
            <w:pPr>
              <w:tabs>
                <w:tab w:val="left" w:pos="5310"/>
                <w:tab w:val="left" w:pos="5580"/>
                <w:tab w:val="left" w:pos="8640"/>
              </w:tabs>
              <w:autoSpaceDE w:val="0"/>
              <w:autoSpaceDN w:val="0"/>
              <w:adjustRightInd w:val="0"/>
              <w:jc w:val="center"/>
              <w:rPr>
                <w:rFonts w:ascii="Calibri Light" w:hAnsi="Calibri Light"/>
                <w:szCs w:val="24"/>
              </w:rPr>
            </w:pPr>
            <w:r>
              <w:rPr>
                <w:rFonts w:ascii="Calibri Light" w:hAnsi="Calibri Light"/>
                <w:szCs w:val="24"/>
              </w:rPr>
              <w:t>(Approx. 1,875 employees)</w:t>
            </w:r>
          </w:p>
        </w:tc>
        <w:tc>
          <w:tcPr>
            <w:tcW w:w="3117" w:type="dxa"/>
            <w:shd w:val="clear" w:color="auto" w:fill="000000" w:themeFill="text1"/>
          </w:tcPr>
          <w:p w14:paraId="72BC6F7D" w14:textId="77777777" w:rsidR="00B91A24" w:rsidRDefault="00832BF0" w:rsidP="00832BF0">
            <w:pPr>
              <w:tabs>
                <w:tab w:val="left" w:pos="5310"/>
                <w:tab w:val="left" w:pos="5580"/>
                <w:tab w:val="left" w:pos="8640"/>
              </w:tabs>
              <w:autoSpaceDE w:val="0"/>
              <w:autoSpaceDN w:val="0"/>
              <w:adjustRightInd w:val="0"/>
              <w:jc w:val="center"/>
              <w:rPr>
                <w:rFonts w:ascii="Calibri Light" w:hAnsi="Calibri Light"/>
                <w:szCs w:val="24"/>
              </w:rPr>
            </w:pPr>
            <w:r>
              <w:rPr>
                <w:rFonts w:ascii="Calibri Light" w:hAnsi="Calibri Light"/>
                <w:szCs w:val="24"/>
              </w:rPr>
              <w:t>JOHSC Students</w:t>
            </w:r>
          </w:p>
          <w:p w14:paraId="50CC87AE" w14:textId="7220C5BE" w:rsidR="00832BF0" w:rsidRDefault="00832BF0" w:rsidP="00832BF0">
            <w:pPr>
              <w:tabs>
                <w:tab w:val="left" w:pos="5310"/>
                <w:tab w:val="left" w:pos="5580"/>
                <w:tab w:val="left" w:pos="8640"/>
              </w:tabs>
              <w:autoSpaceDE w:val="0"/>
              <w:autoSpaceDN w:val="0"/>
              <w:adjustRightInd w:val="0"/>
              <w:jc w:val="center"/>
              <w:rPr>
                <w:rFonts w:ascii="Calibri Light" w:hAnsi="Calibri Light"/>
                <w:szCs w:val="24"/>
              </w:rPr>
            </w:pPr>
            <w:r>
              <w:rPr>
                <w:rFonts w:ascii="Calibri Light" w:hAnsi="Calibri Light"/>
                <w:szCs w:val="24"/>
              </w:rPr>
              <w:t>(Approx. 290 employees)</w:t>
            </w:r>
          </w:p>
        </w:tc>
      </w:tr>
      <w:tr w:rsidR="00B91A24" w14:paraId="099046F0" w14:textId="77777777" w:rsidTr="00B91A24">
        <w:tc>
          <w:tcPr>
            <w:tcW w:w="3116" w:type="dxa"/>
          </w:tcPr>
          <w:p w14:paraId="6B6D9C31" w14:textId="34DF02FF" w:rsidR="00B91A24" w:rsidRDefault="004E2361"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Bookstore</w:t>
            </w:r>
          </w:p>
        </w:tc>
        <w:tc>
          <w:tcPr>
            <w:tcW w:w="3117" w:type="dxa"/>
          </w:tcPr>
          <w:p w14:paraId="670DE6DB" w14:textId="4E7537BB" w:rsidR="00B91A24"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Animal Care</w:t>
            </w:r>
          </w:p>
        </w:tc>
        <w:tc>
          <w:tcPr>
            <w:tcW w:w="3117" w:type="dxa"/>
          </w:tcPr>
          <w:p w14:paraId="1B5E3E7F" w14:textId="5FF1807E" w:rsidR="00B91A24" w:rsidRDefault="007C43D9"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Alumni Relations</w:t>
            </w:r>
          </w:p>
        </w:tc>
      </w:tr>
      <w:tr w:rsidR="00B91A24" w14:paraId="0A3BC627" w14:textId="77777777" w:rsidTr="00B91A24">
        <w:tc>
          <w:tcPr>
            <w:tcW w:w="3116" w:type="dxa"/>
          </w:tcPr>
          <w:p w14:paraId="7EFE0C85" w14:textId="476B3329" w:rsidR="004E2361" w:rsidRDefault="004E2361"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Business Operations</w:t>
            </w:r>
          </w:p>
        </w:tc>
        <w:tc>
          <w:tcPr>
            <w:tcW w:w="3117" w:type="dxa"/>
          </w:tcPr>
          <w:p w14:paraId="73335861" w14:textId="3F2C0D07" w:rsidR="00B91A24"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Creative Studies</w:t>
            </w:r>
          </w:p>
        </w:tc>
        <w:tc>
          <w:tcPr>
            <w:tcW w:w="3117" w:type="dxa"/>
          </w:tcPr>
          <w:p w14:paraId="13D26A11" w14:textId="7704DDC3" w:rsidR="00B91A24" w:rsidRDefault="007C43D9"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Athletics &amp; Recreation</w:t>
            </w:r>
          </w:p>
        </w:tc>
      </w:tr>
      <w:tr w:rsidR="00B91A24" w14:paraId="441A132D" w14:textId="77777777" w:rsidTr="00B91A24">
        <w:tc>
          <w:tcPr>
            <w:tcW w:w="3116" w:type="dxa"/>
          </w:tcPr>
          <w:p w14:paraId="322D6D95" w14:textId="61A88757" w:rsidR="00B91A24" w:rsidRDefault="004E2361"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Campus Mail</w:t>
            </w:r>
          </w:p>
        </w:tc>
        <w:tc>
          <w:tcPr>
            <w:tcW w:w="3117" w:type="dxa"/>
          </w:tcPr>
          <w:p w14:paraId="13D1B570" w14:textId="38C71E58" w:rsidR="00B91A24"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English &amp; Cultural Studies</w:t>
            </w:r>
          </w:p>
        </w:tc>
        <w:tc>
          <w:tcPr>
            <w:tcW w:w="3117" w:type="dxa"/>
          </w:tcPr>
          <w:p w14:paraId="6F2A4806" w14:textId="55C96913" w:rsidR="00B91A24" w:rsidRDefault="007C43D9"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AVP Students Office</w:t>
            </w:r>
          </w:p>
        </w:tc>
      </w:tr>
      <w:tr w:rsidR="00B91A24" w14:paraId="0E25A287" w14:textId="77777777" w:rsidTr="00B91A24">
        <w:tc>
          <w:tcPr>
            <w:tcW w:w="3116" w:type="dxa"/>
          </w:tcPr>
          <w:p w14:paraId="375E8F13" w14:textId="7B8654BA" w:rsidR="00B91A24" w:rsidRDefault="004E2361"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Ceremonies &amp; Events</w:t>
            </w:r>
          </w:p>
        </w:tc>
        <w:tc>
          <w:tcPr>
            <w:tcW w:w="3117" w:type="dxa"/>
          </w:tcPr>
          <w:p w14:paraId="41A38AB1" w14:textId="09E4B36E" w:rsidR="00B91A24"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Enrolment Services</w:t>
            </w:r>
          </w:p>
        </w:tc>
        <w:tc>
          <w:tcPr>
            <w:tcW w:w="3117" w:type="dxa"/>
          </w:tcPr>
          <w:p w14:paraId="3A0C8A62" w14:textId="4859A5E8" w:rsidR="00B91A24" w:rsidRDefault="007C43D9"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Development</w:t>
            </w:r>
          </w:p>
        </w:tc>
      </w:tr>
      <w:tr w:rsidR="00B91A24" w14:paraId="7EEBA00A" w14:textId="77777777" w:rsidTr="00B91A24">
        <w:tc>
          <w:tcPr>
            <w:tcW w:w="3116" w:type="dxa"/>
          </w:tcPr>
          <w:p w14:paraId="54D8CF1D" w14:textId="4A010A62" w:rsidR="00B91A24" w:rsidRDefault="004E2361"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Facilities Management</w:t>
            </w:r>
          </w:p>
        </w:tc>
        <w:tc>
          <w:tcPr>
            <w:tcW w:w="3117" w:type="dxa"/>
          </w:tcPr>
          <w:p w14:paraId="1C8E5C9C" w14:textId="194B76BB" w:rsidR="00B91A24"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Equity &amp; Inclusion</w:t>
            </w:r>
          </w:p>
        </w:tc>
        <w:tc>
          <w:tcPr>
            <w:tcW w:w="3117" w:type="dxa"/>
          </w:tcPr>
          <w:p w14:paraId="1C8394AE" w14:textId="5FA12771" w:rsidR="00B91A24" w:rsidRDefault="007C43D9"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Go Global</w:t>
            </w:r>
          </w:p>
        </w:tc>
      </w:tr>
      <w:tr w:rsidR="00B91A24" w14:paraId="00C38672" w14:textId="77777777" w:rsidTr="00B91A24">
        <w:tc>
          <w:tcPr>
            <w:tcW w:w="3116" w:type="dxa"/>
          </w:tcPr>
          <w:p w14:paraId="30678EC1" w14:textId="567B4465" w:rsidR="00B91A24" w:rsidRDefault="004E2361"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Finance</w:t>
            </w:r>
          </w:p>
        </w:tc>
        <w:tc>
          <w:tcPr>
            <w:tcW w:w="3117" w:type="dxa"/>
          </w:tcPr>
          <w:p w14:paraId="0FDC43FB" w14:textId="1E31F79E" w:rsidR="00B91A24"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Filter Lab</w:t>
            </w:r>
          </w:p>
        </w:tc>
        <w:tc>
          <w:tcPr>
            <w:tcW w:w="3117" w:type="dxa"/>
          </w:tcPr>
          <w:p w14:paraId="10289AB3" w14:textId="07EF2911" w:rsidR="00B91A24" w:rsidRDefault="007C43D9"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Student Experience Office</w:t>
            </w:r>
          </w:p>
        </w:tc>
      </w:tr>
      <w:tr w:rsidR="00B91A24" w14:paraId="2099DDDD" w14:textId="77777777" w:rsidTr="00B91A24">
        <w:tc>
          <w:tcPr>
            <w:tcW w:w="3116" w:type="dxa"/>
          </w:tcPr>
          <w:p w14:paraId="6809667A" w14:textId="43BD8778" w:rsidR="00B91A24" w:rsidRDefault="004E2361"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Food Services</w:t>
            </w:r>
          </w:p>
        </w:tc>
        <w:tc>
          <w:tcPr>
            <w:tcW w:w="3117" w:type="dxa"/>
          </w:tcPr>
          <w:p w14:paraId="4BAD56D3" w14:textId="64A14941" w:rsidR="00B91A24"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Institute for Community Engagement</w:t>
            </w:r>
          </w:p>
        </w:tc>
        <w:tc>
          <w:tcPr>
            <w:tcW w:w="3117" w:type="dxa"/>
          </w:tcPr>
          <w:p w14:paraId="53E8AF4C" w14:textId="7EB36322" w:rsidR="00B91A24" w:rsidRDefault="007C43D9"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Aboriginal Programs &amp; Services</w:t>
            </w:r>
          </w:p>
        </w:tc>
      </w:tr>
      <w:tr w:rsidR="004E2361" w14:paraId="4F25F46F" w14:textId="77777777" w:rsidTr="00B91A24">
        <w:tc>
          <w:tcPr>
            <w:tcW w:w="3116" w:type="dxa"/>
          </w:tcPr>
          <w:p w14:paraId="322B0784" w14:textId="716FD127" w:rsidR="004E2361" w:rsidRDefault="004E2361"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Health, Safety &amp; Environment</w:t>
            </w:r>
          </w:p>
        </w:tc>
        <w:tc>
          <w:tcPr>
            <w:tcW w:w="3117" w:type="dxa"/>
          </w:tcPr>
          <w:p w14:paraId="37CC1351" w14:textId="4629ED1D" w:rsidR="004E2361"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Institute for Socioeconomic Development</w:t>
            </w:r>
          </w:p>
        </w:tc>
        <w:tc>
          <w:tcPr>
            <w:tcW w:w="3117" w:type="dxa"/>
          </w:tcPr>
          <w:p w14:paraId="2B0DE564" w14:textId="5B397255" w:rsidR="004E2361" w:rsidRDefault="007C43D9"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Academic Advising</w:t>
            </w:r>
          </w:p>
        </w:tc>
      </w:tr>
      <w:tr w:rsidR="004E2361" w14:paraId="1513036E" w14:textId="77777777" w:rsidTr="00B91A24">
        <w:tc>
          <w:tcPr>
            <w:tcW w:w="3116" w:type="dxa"/>
          </w:tcPr>
          <w:p w14:paraId="7E1F2E9F" w14:textId="51628541" w:rsidR="004E2361"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Housing &amp; Conferences</w:t>
            </w:r>
          </w:p>
        </w:tc>
        <w:tc>
          <w:tcPr>
            <w:tcW w:w="3117" w:type="dxa"/>
          </w:tcPr>
          <w:p w14:paraId="0D4C83F9" w14:textId="4C5BA7C5" w:rsidR="004E2361"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Language &amp; World Literature</w:t>
            </w:r>
          </w:p>
        </w:tc>
        <w:tc>
          <w:tcPr>
            <w:tcW w:w="3117" w:type="dxa"/>
          </w:tcPr>
          <w:p w14:paraId="4B6FA4D3" w14:textId="7D5DCB11" w:rsidR="004E2361" w:rsidRDefault="007C43D9"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Career &amp; COOP</w:t>
            </w:r>
          </w:p>
        </w:tc>
      </w:tr>
      <w:tr w:rsidR="004E2361" w14:paraId="7BA267EA" w14:textId="77777777" w:rsidTr="00B91A24">
        <w:tc>
          <w:tcPr>
            <w:tcW w:w="3116" w:type="dxa"/>
          </w:tcPr>
          <w:p w14:paraId="15773F19" w14:textId="7C3F2712" w:rsidR="004E2361"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Human Resources</w:t>
            </w:r>
          </w:p>
        </w:tc>
        <w:tc>
          <w:tcPr>
            <w:tcW w:w="3117" w:type="dxa"/>
          </w:tcPr>
          <w:p w14:paraId="1ABC5509" w14:textId="1D71E38B" w:rsidR="004E2361"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Library</w:t>
            </w:r>
          </w:p>
        </w:tc>
        <w:tc>
          <w:tcPr>
            <w:tcW w:w="3117" w:type="dxa"/>
          </w:tcPr>
          <w:p w14:paraId="46170187" w14:textId="4B15D8AF" w:rsidR="004E2361" w:rsidRDefault="007C43D9"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Disability Resource Centre</w:t>
            </w:r>
          </w:p>
        </w:tc>
      </w:tr>
      <w:tr w:rsidR="004E2361" w14:paraId="45BBBC05" w14:textId="77777777" w:rsidTr="00B91A24">
        <w:tc>
          <w:tcPr>
            <w:tcW w:w="3116" w:type="dxa"/>
          </w:tcPr>
          <w:p w14:paraId="20796DFA" w14:textId="26EDD1A7" w:rsidR="004E2361"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IT Services</w:t>
            </w:r>
          </w:p>
        </w:tc>
        <w:tc>
          <w:tcPr>
            <w:tcW w:w="3117" w:type="dxa"/>
          </w:tcPr>
          <w:p w14:paraId="6D7CCDEF" w14:textId="328D203F" w:rsidR="004E2361"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Nursing</w:t>
            </w:r>
          </w:p>
        </w:tc>
        <w:tc>
          <w:tcPr>
            <w:tcW w:w="3117" w:type="dxa"/>
          </w:tcPr>
          <w:p w14:paraId="67F539EA" w14:textId="29AC1D60" w:rsidR="004E2361" w:rsidRDefault="007C43D9"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Health &amp; Wellness</w:t>
            </w:r>
          </w:p>
        </w:tc>
      </w:tr>
      <w:tr w:rsidR="004E2361" w14:paraId="07AE709B" w14:textId="77777777" w:rsidTr="00B91A24">
        <w:tc>
          <w:tcPr>
            <w:tcW w:w="3116" w:type="dxa"/>
          </w:tcPr>
          <w:p w14:paraId="4E28E8E0" w14:textId="6CC175EF" w:rsidR="004E2361"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Parking</w:t>
            </w:r>
          </w:p>
        </w:tc>
        <w:tc>
          <w:tcPr>
            <w:tcW w:w="3117" w:type="dxa"/>
          </w:tcPr>
          <w:p w14:paraId="127ACA25" w14:textId="32EF0328" w:rsidR="004E2361"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Planning &amp; Institutional Research</w:t>
            </w:r>
          </w:p>
        </w:tc>
        <w:tc>
          <w:tcPr>
            <w:tcW w:w="3117" w:type="dxa"/>
          </w:tcPr>
          <w:p w14:paraId="0BA9AF15" w14:textId="337EDFCE" w:rsidR="004E2361" w:rsidRDefault="007C43D9"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International Student Advocacy</w:t>
            </w:r>
          </w:p>
        </w:tc>
      </w:tr>
      <w:tr w:rsidR="004E2361" w14:paraId="39CBE7E2" w14:textId="77777777" w:rsidTr="00B91A24">
        <w:tc>
          <w:tcPr>
            <w:tcW w:w="3116" w:type="dxa"/>
          </w:tcPr>
          <w:p w14:paraId="4A2291B8" w14:textId="7BE10C68" w:rsidR="004E2361"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Project Services</w:t>
            </w:r>
          </w:p>
        </w:tc>
        <w:tc>
          <w:tcPr>
            <w:tcW w:w="3117" w:type="dxa"/>
          </w:tcPr>
          <w:p w14:paraId="2B3D2E84" w14:textId="13BE1827" w:rsidR="004E2361"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School of Health &amp; Exercise Science</w:t>
            </w:r>
          </w:p>
        </w:tc>
        <w:tc>
          <w:tcPr>
            <w:tcW w:w="3117" w:type="dxa"/>
          </w:tcPr>
          <w:p w14:paraId="652E3C4B" w14:textId="73B3BA14" w:rsidR="004E2361" w:rsidRDefault="007C43D9"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Sexual Violence Prevention &amp; Response</w:t>
            </w:r>
          </w:p>
        </w:tc>
      </w:tr>
      <w:tr w:rsidR="004E2361" w14:paraId="7E1C6545" w14:textId="77777777" w:rsidTr="00B91A24">
        <w:tc>
          <w:tcPr>
            <w:tcW w:w="3116" w:type="dxa"/>
          </w:tcPr>
          <w:p w14:paraId="5E8B8C63" w14:textId="6A876ACD" w:rsidR="004E2361"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Security</w:t>
            </w:r>
          </w:p>
        </w:tc>
        <w:tc>
          <w:tcPr>
            <w:tcW w:w="3117" w:type="dxa"/>
          </w:tcPr>
          <w:p w14:paraId="2A959027" w14:textId="4D1096C1" w:rsidR="004E2361"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School of Education</w:t>
            </w:r>
          </w:p>
        </w:tc>
        <w:tc>
          <w:tcPr>
            <w:tcW w:w="3117" w:type="dxa"/>
          </w:tcPr>
          <w:p w14:paraId="46C7E802" w14:textId="6268CD75" w:rsidR="004E2361" w:rsidRDefault="007C43D9"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Student Development &amp; Advising</w:t>
            </w:r>
          </w:p>
        </w:tc>
      </w:tr>
      <w:tr w:rsidR="004E2361" w14:paraId="5F4B6C1A" w14:textId="77777777" w:rsidTr="00B91A24">
        <w:tc>
          <w:tcPr>
            <w:tcW w:w="3116" w:type="dxa"/>
          </w:tcPr>
          <w:p w14:paraId="22661263" w14:textId="50D579FD" w:rsidR="004E2361"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Space Planning</w:t>
            </w:r>
          </w:p>
        </w:tc>
        <w:tc>
          <w:tcPr>
            <w:tcW w:w="3117" w:type="dxa"/>
          </w:tcPr>
          <w:p w14:paraId="40DC1F6E" w14:textId="031097E2" w:rsidR="004E2361"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Social Work</w:t>
            </w:r>
          </w:p>
        </w:tc>
        <w:tc>
          <w:tcPr>
            <w:tcW w:w="3117" w:type="dxa"/>
          </w:tcPr>
          <w:p w14:paraId="57AE9308" w14:textId="18A7CF43" w:rsidR="004E2361" w:rsidRDefault="007C43D9"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Student Recruitment &amp; Advising</w:t>
            </w:r>
          </w:p>
        </w:tc>
      </w:tr>
      <w:tr w:rsidR="004E2361" w14:paraId="2ABDE418" w14:textId="77777777" w:rsidTr="00B91A24">
        <w:tc>
          <w:tcPr>
            <w:tcW w:w="3116" w:type="dxa"/>
          </w:tcPr>
          <w:p w14:paraId="68CD36A8" w14:textId="6A712F16" w:rsidR="004E2361"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Sustainability</w:t>
            </w:r>
          </w:p>
        </w:tc>
        <w:tc>
          <w:tcPr>
            <w:tcW w:w="3117" w:type="dxa"/>
          </w:tcPr>
          <w:p w14:paraId="23B6AF10" w14:textId="49B2F546" w:rsidR="004E2361"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Southern Medical Program</w:t>
            </w:r>
          </w:p>
        </w:tc>
        <w:tc>
          <w:tcPr>
            <w:tcW w:w="3117" w:type="dxa"/>
          </w:tcPr>
          <w:p w14:paraId="3266BF19"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r>
      <w:tr w:rsidR="004E2361" w14:paraId="4D7F6707" w14:textId="77777777" w:rsidTr="00B91A24">
        <w:tc>
          <w:tcPr>
            <w:tcW w:w="3116" w:type="dxa"/>
          </w:tcPr>
          <w:p w14:paraId="51E44788" w14:textId="549CDD93" w:rsidR="004E2361"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University Relations</w:t>
            </w:r>
          </w:p>
        </w:tc>
        <w:tc>
          <w:tcPr>
            <w:tcW w:w="3117" w:type="dxa"/>
          </w:tcPr>
          <w:p w14:paraId="3D990BF1" w14:textId="1F4F884A" w:rsidR="004E2361"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Survive &amp; Thrive Applied Research</w:t>
            </w:r>
          </w:p>
        </w:tc>
        <w:tc>
          <w:tcPr>
            <w:tcW w:w="3117" w:type="dxa"/>
          </w:tcPr>
          <w:p w14:paraId="336BE6BB"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r>
      <w:tr w:rsidR="004E2361" w14:paraId="01BBE024" w14:textId="77777777" w:rsidTr="00B91A24">
        <w:tc>
          <w:tcPr>
            <w:tcW w:w="3116" w:type="dxa"/>
          </w:tcPr>
          <w:p w14:paraId="2BA0623E" w14:textId="6C1B8203" w:rsidR="004E2361"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AVP Finance &amp; Operations</w:t>
            </w:r>
          </w:p>
        </w:tc>
        <w:tc>
          <w:tcPr>
            <w:tcW w:w="3117" w:type="dxa"/>
          </w:tcPr>
          <w:p w14:paraId="42E5B12D" w14:textId="234CEF00" w:rsidR="004E2361"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Materials &amp; Manufacturing</w:t>
            </w:r>
          </w:p>
        </w:tc>
        <w:tc>
          <w:tcPr>
            <w:tcW w:w="3117" w:type="dxa"/>
          </w:tcPr>
          <w:p w14:paraId="00CADE39"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r>
      <w:tr w:rsidR="004E2361" w14:paraId="5EC11A19" w14:textId="77777777" w:rsidTr="00B91A24">
        <w:tc>
          <w:tcPr>
            <w:tcW w:w="3116" w:type="dxa"/>
          </w:tcPr>
          <w:p w14:paraId="1F9277BC" w14:textId="2DBF9C73" w:rsidR="004E2361"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Campus Planning &amp; Development</w:t>
            </w:r>
          </w:p>
        </w:tc>
        <w:tc>
          <w:tcPr>
            <w:tcW w:w="3117" w:type="dxa"/>
          </w:tcPr>
          <w:p w14:paraId="51081E2E" w14:textId="139E7332" w:rsidR="004E2361"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Barber School (Dean’s)</w:t>
            </w:r>
          </w:p>
        </w:tc>
        <w:tc>
          <w:tcPr>
            <w:tcW w:w="3117" w:type="dxa"/>
          </w:tcPr>
          <w:p w14:paraId="3F7AA2B7"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r>
      <w:tr w:rsidR="004E2361" w14:paraId="6D1ADC04" w14:textId="77777777" w:rsidTr="00B91A24">
        <w:tc>
          <w:tcPr>
            <w:tcW w:w="3116" w:type="dxa"/>
          </w:tcPr>
          <w:p w14:paraId="31132632" w14:textId="6507C65A" w:rsidR="004E2361"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DVC &amp; Principal</w:t>
            </w:r>
          </w:p>
        </w:tc>
        <w:tc>
          <w:tcPr>
            <w:tcW w:w="3117" w:type="dxa"/>
          </w:tcPr>
          <w:p w14:paraId="46AD2255" w14:textId="1C0554A2" w:rsidR="004E2361"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Deputy Registrar</w:t>
            </w:r>
          </w:p>
        </w:tc>
        <w:tc>
          <w:tcPr>
            <w:tcW w:w="3117" w:type="dxa"/>
          </w:tcPr>
          <w:p w14:paraId="7B0AEC5E"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r>
      <w:tr w:rsidR="004E2361" w14:paraId="2B6F30AB" w14:textId="77777777" w:rsidTr="00B91A24">
        <w:tc>
          <w:tcPr>
            <w:tcW w:w="3116" w:type="dxa"/>
          </w:tcPr>
          <w:p w14:paraId="3A7767AF" w14:textId="67189442" w:rsidR="004E2361"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Campus Operations &amp; Risk Management (Office of)</w:t>
            </w:r>
          </w:p>
        </w:tc>
        <w:tc>
          <w:tcPr>
            <w:tcW w:w="3117" w:type="dxa"/>
          </w:tcPr>
          <w:p w14:paraId="11D18383" w14:textId="61EE1ABB" w:rsidR="004E2361"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Education (Dean’s)</w:t>
            </w:r>
          </w:p>
        </w:tc>
        <w:tc>
          <w:tcPr>
            <w:tcW w:w="3117" w:type="dxa"/>
          </w:tcPr>
          <w:p w14:paraId="2DAEF163"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r>
      <w:tr w:rsidR="004E2361" w14:paraId="76938B19" w14:textId="77777777" w:rsidTr="00B91A24">
        <w:tc>
          <w:tcPr>
            <w:tcW w:w="3116" w:type="dxa"/>
          </w:tcPr>
          <w:p w14:paraId="63AAD175" w14:textId="28C42519" w:rsidR="004E2361"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Campus Planning &amp; Development (Office of)</w:t>
            </w:r>
          </w:p>
        </w:tc>
        <w:tc>
          <w:tcPr>
            <w:tcW w:w="3117" w:type="dxa"/>
          </w:tcPr>
          <w:p w14:paraId="2B325E55" w14:textId="78981C56" w:rsidR="004E2361"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Faculty of Management (Dean’s)</w:t>
            </w:r>
          </w:p>
        </w:tc>
        <w:tc>
          <w:tcPr>
            <w:tcW w:w="3117" w:type="dxa"/>
          </w:tcPr>
          <w:p w14:paraId="46599AC6"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r>
      <w:tr w:rsidR="004E2361" w14:paraId="452266BB" w14:textId="77777777" w:rsidTr="00B91A24">
        <w:tc>
          <w:tcPr>
            <w:tcW w:w="3116" w:type="dxa"/>
          </w:tcPr>
          <w:p w14:paraId="154C30E0"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c>
          <w:tcPr>
            <w:tcW w:w="3117" w:type="dxa"/>
          </w:tcPr>
          <w:p w14:paraId="26FBBF58" w14:textId="12F3A76D" w:rsidR="004E2361"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Faculty of Health (Dean’s)</w:t>
            </w:r>
          </w:p>
        </w:tc>
        <w:tc>
          <w:tcPr>
            <w:tcW w:w="3117" w:type="dxa"/>
          </w:tcPr>
          <w:p w14:paraId="22E84EC3"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r>
      <w:tr w:rsidR="004E2361" w14:paraId="5116AD54" w14:textId="77777777" w:rsidTr="00B91A24">
        <w:tc>
          <w:tcPr>
            <w:tcW w:w="3116" w:type="dxa"/>
          </w:tcPr>
          <w:p w14:paraId="543EF086"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c>
          <w:tcPr>
            <w:tcW w:w="3117" w:type="dxa"/>
          </w:tcPr>
          <w:p w14:paraId="0D9E1B13" w14:textId="0BED93E4" w:rsidR="004E2361"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Faculty of Applied Science</w:t>
            </w:r>
          </w:p>
        </w:tc>
        <w:tc>
          <w:tcPr>
            <w:tcW w:w="3117" w:type="dxa"/>
          </w:tcPr>
          <w:p w14:paraId="05816BF1"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r>
      <w:tr w:rsidR="004E2361" w14:paraId="32716C00" w14:textId="77777777" w:rsidTr="00B91A24">
        <w:tc>
          <w:tcPr>
            <w:tcW w:w="3116" w:type="dxa"/>
          </w:tcPr>
          <w:p w14:paraId="6E0452DE"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c>
          <w:tcPr>
            <w:tcW w:w="3117" w:type="dxa"/>
          </w:tcPr>
          <w:p w14:paraId="36EC094F" w14:textId="21F70E3F" w:rsidR="004E2361" w:rsidRDefault="00AD0B54"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Graduate Studies (Dean’s)</w:t>
            </w:r>
          </w:p>
        </w:tc>
        <w:tc>
          <w:tcPr>
            <w:tcW w:w="3117" w:type="dxa"/>
          </w:tcPr>
          <w:p w14:paraId="182DDC84"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r>
      <w:tr w:rsidR="004E2361" w14:paraId="789A5302" w14:textId="77777777" w:rsidTr="00B91A24">
        <w:tc>
          <w:tcPr>
            <w:tcW w:w="3116" w:type="dxa"/>
          </w:tcPr>
          <w:p w14:paraId="444910BE"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c>
          <w:tcPr>
            <w:tcW w:w="3117" w:type="dxa"/>
          </w:tcPr>
          <w:p w14:paraId="42143392" w14:textId="26BEA055" w:rsidR="004E2361" w:rsidRDefault="00D9753A"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Healthy Living &amp; Chronic Disease Prevention</w:t>
            </w:r>
          </w:p>
        </w:tc>
        <w:tc>
          <w:tcPr>
            <w:tcW w:w="3117" w:type="dxa"/>
          </w:tcPr>
          <w:p w14:paraId="1C0B4D1F"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r>
      <w:tr w:rsidR="004E2361" w14:paraId="5A48CC50" w14:textId="77777777" w:rsidTr="00B91A24">
        <w:tc>
          <w:tcPr>
            <w:tcW w:w="3116" w:type="dxa"/>
          </w:tcPr>
          <w:p w14:paraId="536F6F22"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c>
          <w:tcPr>
            <w:tcW w:w="3117" w:type="dxa"/>
          </w:tcPr>
          <w:p w14:paraId="75074B7B" w14:textId="311ABEE6" w:rsidR="004E2361" w:rsidRDefault="00D9753A"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IKBSAS – Biology</w:t>
            </w:r>
          </w:p>
        </w:tc>
        <w:tc>
          <w:tcPr>
            <w:tcW w:w="3117" w:type="dxa"/>
          </w:tcPr>
          <w:p w14:paraId="33E7AF9C"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r>
      <w:tr w:rsidR="004E2361" w14:paraId="704655BE" w14:textId="77777777" w:rsidTr="00B91A24">
        <w:tc>
          <w:tcPr>
            <w:tcW w:w="3116" w:type="dxa"/>
          </w:tcPr>
          <w:p w14:paraId="35D2EE55"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c>
          <w:tcPr>
            <w:tcW w:w="3117" w:type="dxa"/>
          </w:tcPr>
          <w:p w14:paraId="780E017A" w14:textId="6396D14A" w:rsidR="004E2361" w:rsidRDefault="00D9753A"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IKBSAS – Chemistry</w:t>
            </w:r>
          </w:p>
        </w:tc>
        <w:tc>
          <w:tcPr>
            <w:tcW w:w="3117" w:type="dxa"/>
          </w:tcPr>
          <w:p w14:paraId="4C5B93EA"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r>
      <w:tr w:rsidR="004E2361" w14:paraId="498402D4" w14:textId="77777777" w:rsidTr="00B91A24">
        <w:tc>
          <w:tcPr>
            <w:tcW w:w="3116" w:type="dxa"/>
          </w:tcPr>
          <w:p w14:paraId="55543CC7"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c>
          <w:tcPr>
            <w:tcW w:w="3117" w:type="dxa"/>
          </w:tcPr>
          <w:p w14:paraId="1BAC87B8" w14:textId="0275EAC9" w:rsidR="004E2361" w:rsidRDefault="00D9753A"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IKBSAS – Science/Math/Physics</w:t>
            </w:r>
          </w:p>
        </w:tc>
        <w:tc>
          <w:tcPr>
            <w:tcW w:w="3117" w:type="dxa"/>
          </w:tcPr>
          <w:p w14:paraId="44DF6720"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r>
      <w:tr w:rsidR="004E2361" w14:paraId="03CC83B2" w14:textId="77777777" w:rsidTr="00B91A24">
        <w:tc>
          <w:tcPr>
            <w:tcW w:w="3116" w:type="dxa"/>
          </w:tcPr>
          <w:p w14:paraId="686D4E70"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c>
          <w:tcPr>
            <w:tcW w:w="3117" w:type="dxa"/>
          </w:tcPr>
          <w:p w14:paraId="44670D35" w14:textId="5FA2A244" w:rsidR="004E2361" w:rsidRDefault="00D9753A"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 xml:space="preserve">IKBSAS – </w:t>
            </w:r>
            <w:proofErr w:type="spellStart"/>
            <w:r>
              <w:rPr>
                <w:rFonts w:ascii="Calibri Light" w:hAnsi="Calibri Light"/>
                <w:szCs w:val="24"/>
              </w:rPr>
              <w:t>Comm</w:t>
            </w:r>
            <w:proofErr w:type="spellEnd"/>
            <w:r>
              <w:rPr>
                <w:rFonts w:ascii="Calibri Light" w:hAnsi="Calibri Light"/>
                <w:szCs w:val="24"/>
              </w:rPr>
              <w:t>, Cultural &amp; Global Studies</w:t>
            </w:r>
          </w:p>
        </w:tc>
        <w:tc>
          <w:tcPr>
            <w:tcW w:w="3117" w:type="dxa"/>
          </w:tcPr>
          <w:p w14:paraId="40728105"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r>
      <w:tr w:rsidR="004E2361" w14:paraId="6851280F" w14:textId="77777777" w:rsidTr="00B91A24">
        <w:tc>
          <w:tcPr>
            <w:tcW w:w="3116" w:type="dxa"/>
          </w:tcPr>
          <w:p w14:paraId="57E50633"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c>
          <w:tcPr>
            <w:tcW w:w="3117" w:type="dxa"/>
          </w:tcPr>
          <w:p w14:paraId="082BB7C2" w14:textId="48836A11" w:rsidR="004E2361" w:rsidRDefault="00D9753A"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IKBSAS – Earth, Environment &amp; Geo Science</w:t>
            </w:r>
          </w:p>
        </w:tc>
        <w:tc>
          <w:tcPr>
            <w:tcW w:w="3117" w:type="dxa"/>
          </w:tcPr>
          <w:p w14:paraId="1035502A"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r>
      <w:tr w:rsidR="004E2361" w14:paraId="40EB10AF" w14:textId="77777777" w:rsidTr="00B91A24">
        <w:tc>
          <w:tcPr>
            <w:tcW w:w="3116" w:type="dxa"/>
          </w:tcPr>
          <w:p w14:paraId="07639C68"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c>
          <w:tcPr>
            <w:tcW w:w="3117" w:type="dxa"/>
          </w:tcPr>
          <w:p w14:paraId="1373FE2D" w14:textId="4A6DD81E" w:rsidR="004E2361" w:rsidRDefault="00D9753A"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 xml:space="preserve">IKBSAS – </w:t>
            </w:r>
            <w:proofErr w:type="spellStart"/>
            <w:r>
              <w:rPr>
                <w:rFonts w:ascii="Calibri Light" w:hAnsi="Calibri Light"/>
                <w:szCs w:val="24"/>
              </w:rPr>
              <w:t>Econo</w:t>
            </w:r>
            <w:proofErr w:type="spellEnd"/>
            <w:r>
              <w:rPr>
                <w:rFonts w:ascii="Calibri Light" w:hAnsi="Calibri Light"/>
                <w:szCs w:val="24"/>
              </w:rPr>
              <w:t xml:space="preserve">, Phil &amp; </w:t>
            </w:r>
            <w:proofErr w:type="spellStart"/>
            <w:r>
              <w:rPr>
                <w:rFonts w:ascii="Calibri Light" w:hAnsi="Calibri Light"/>
                <w:szCs w:val="24"/>
              </w:rPr>
              <w:t>PoliSci</w:t>
            </w:r>
            <w:proofErr w:type="spellEnd"/>
          </w:p>
        </w:tc>
        <w:tc>
          <w:tcPr>
            <w:tcW w:w="3117" w:type="dxa"/>
          </w:tcPr>
          <w:p w14:paraId="63EAC742"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r>
      <w:tr w:rsidR="004E2361" w14:paraId="035AEE13" w14:textId="77777777" w:rsidTr="00B91A24">
        <w:tc>
          <w:tcPr>
            <w:tcW w:w="3116" w:type="dxa"/>
          </w:tcPr>
          <w:p w14:paraId="14EBDE05"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c>
          <w:tcPr>
            <w:tcW w:w="3117" w:type="dxa"/>
          </w:tcPr>
          <w:p w14:paraId="37B1347E" w14:textId="2C0FB5C2" w:rsidR="004E2361" w:rsidRDefault="00D9753A"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IKBSAS – History &amp; Sociology</w:t>
            </w:r>
          </w:p>
        </w:tc>
        <w:tc>
          <w:tcPr>
            <w:tcW w:w="3117" w:type="dxa"/>
          </w:tcPr>
          <w:p w14:paraId="243794FA"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r>
      <w:tr w:rsidR="004E2361" w14:paraId="6F0EE8A3" w14:textId="77777777" w:rsidTr="00B91A24">
        <w:tc>
          <w:tcPr>
            <w:tcW w:w="3116" w:type="dxa"/>
          </w:tcPr>
          <w:p w14:paraId="526C0BAB"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c>
          <w:tcPr>
            <w:tcW w:w="3117" w:type="dxa"/>
          </w:tcPr>
          <w:p w14:paraId="160884E0" w14:textId="3DC6BA2A" w:rsidR="004E2361" w:rsidRDefault="00D9753A"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IKBSAS – Psychology</w:t>
            </w:r>
          </w:p>
        </w:tc>
        <w:tc>
          <w:tcPr>
            <w:tcW w:w="3117" w:type="dxa"/>
          </w:tcPr>
          <w:p w14:paraId="5FDE5279"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r>
      <w:tr w:rsidR="004E2361" w14:paraId="74E67AB7" w14:textId="77777777" w:rsidTr="00B91A24">
        <w:tc>
          <w:tcPr>
            <w:tcW w:w="3116" w:type="dxa"/>
          </w:tcPr>
          <w:p w14:paraId="29FF98A5"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c>
          <w:tcPr>
            <w:tcW w:w="3117" w:type="dxa"/>
          </w:tcPr>
          <w:p w14:paraId="4D8FCD47" w14:textId="56CBE72B" w:rsidR="004E2361" w:rsidRDefault="00D9753A"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Learning Centre</w:t>
            </w:r>
          </w:p>
        </w:tc>
        <w:tc>
          <w:tcPr>
            <w:tcW w:w="3117" w:type="dxa"/>
          </w:tcPr>
          <w:p w14:paraId="20C306BE"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r>
      <w:tr w:rsidR="004E2361" w14:paraId="70F77203" w14:textId="77777777" w:rsidTr="00B91A24">
        <w:tc>
          <w:tcPr>
            <w:tcW w:w="3116" w:type="dxa"/>
          </w:tcPr>
          <w:p w14:paraId="48FEBA90"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c>
          <w:tcPr>
            <w:tcW w:w="3117" w:type="dxa"/>
          </w:tcPr>
          <w:p w14:paraId="6F47F85B" w14:textId="6C487147" w:rsidR="004E2361" w:rsidRDefault="00D9753A"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Provost &amp; Vice Principal Academic</w:t>
            </w:r>
          </w:p>
        </w:tc>
        <w:tc>
          <w:tcPr>
            <w:tcW w:w="3117" w:type="dxa"/>
          </w:tcPr>
          <w:p w14:paraId="370FB74A"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r>
      <w:tr w:rsidR="004E2361" w14:paraId="1B9E2E83" w14:textId="77777777" w:rsidTr="00B91A24">
        <w:tc>
          <w:tcPr>
            <w:tcW w:w="3116" w:type="dxa"/>
          </w:tcPr>
          <w:p w14:paraId="5FDDDF04"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c>
          <w:tcPr>
            <w:tcW w:w="3117" w:type="dxa"/>
          </w:tcPr>
          <w:p w14:paraId="5DC17518" w14:textId="7D06488D" w:rsidR="00D9753A" w:rsidRDefault="00D9753A"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Research Services (Office of)</w:t>
            </w:r>
          </w:p>
        </w:tc>
        <w:tc>
          <w:tcPr>
            <w:tcW w:w="3117" w:type="dxa"/>
          </w:tcPr>
          <w:p w14:paraId="61B5EEFC" w14:textId="77777777" w:rsidR="004E2361" w:rsidRDefault="004E2361" w:rsidP="00357852">
            <w:pPr>
              <w:tabs>
                <w:tab w:val="left" w:pos="5310"/>
                <w:tab w:val="left" w:pos="5580"/>
                <w:tab w:val="left" w:pos="8640"/>
              </w:tabs>
              <w:autoSpaceDE w:val="0"/>
              <w:autoSpaceDN w:val="0"/>
              <w:adjustRightInd w:val="0"/>
              <w:rPr>
                <w:rFonts w:ascii="Calibri Light" w:hAnsi="Calibri Light"/>
                <w:szCs w:val="24"/>
              </w:rPr>
            </w:pPr>
          </w:p>
        </w:tc>
      </w:tr>
      <w:tr w:rsidR="00D9753A" w14:paraId="0C7C930E" w14:textId="77777777" w:rsidTr="00B91A24">
        <w:tc>
          <w:tcPr>
            <w:tcW w:w="3116" w:type="dxa"/>
          </w:tcPr>
          <w:p w14:paraId="3536DDC6" w14:textId="77777777" w:rsidR="00D9753A" w:rsidRDefault="00D9753A" w:rsidP="00357852">
            <w:pPr>
              <w:tabs>
                <w:tab w:val="left" w:pos="5310"/>
                <w:tab w:val="left" w:pos="5580"/>
                <w:tab w:val="left" w:pos="8640"/>
              </w:tabs>
              <w:autoSpaceDE w:val="0"/>
              <w:autoSpaceDN w:val="0"/>
              <w:adjustRightInd w:val="0"/>
              <w:rPr>
                <w:rFonts w:ascii="Calibri Light" w:hAnsi="Calibri Light"/>
                <w:szCs w:val="24"/>
              </w:rPr>
            </w:pPr>
          </w:p>
        </w:tc>
        <w:tc>
          <w:tcPr>
            <w:tcW w:w="3117" w:type="dxa"/>
          </w:tcPr>
          <w:p w14:paraId="14E6D12B" w14:textId="037B38E5" w:rsidR="00D9753A" w:rsidRDefault="00D9753A"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 xml:space="preserve">University Industry </w:t>
            </w:r>
            <w:proofErr w:type="spellStart"/>
            <w:r>
              <w:rPr>
                <w:rFonts w:ascii="Calibri Light" w:hAnsi="Calibri Light"/>
                <w:szCs w:val="24"/>
              </w:rPr>
              <w:t>Liason</w:t>
            </w:r>
            <w:proofErr w:type="spellEnd"/>
            <w:r>
              <w:rPr>
                <w:rFonts w:ascii="Calibri Light" w:hAnsi="Calibri Light"/>
                <w:szCs w:val="24"/>
              </w:rPr>
              <w:t xml:space="preserve"> Office</w:t>
            </w:r>
          </w:p>
        </w:tc>
        <w:tc>
          <w:tcPr>
            <w:tcW w:w="3117" w:type="dxa"/>
          </w:tcPr>
          <w:p w14:paraId="75F32919" w14:textId="77777777" w:rsidR="00D9753A" w:rsidRDefault="00D9753A" w:rsidP="00357852">
            <w:pPr>
              <w:tabs>
                <w:tab w:val="left" w:pos="5310"/>
                <w:tab w:val="left" w:pos="5580"/>
                <w:tab w:val="left" w:pos="8640"/>
              </w:tabs>
              <w:autoSpaceDE w:val="0"/>
              <w:autoSpaceDN w:val="0"/>
              <w:adjustRightInd w:val="0"/>
              <w:rPr>
                <w:rFonts w:ascii="Calibri Light" w:hAnsi="Calibri Light"/>
                <w:szCs w:val="24"/>
              </w:rPr>
            </w:pPr>
          </w:p>
        </w:tc>
      </w:tr>
      <w:tr w:rsidR="00D9753A" w14:paraId="0C9A9EA2" w14:textId="77777777" w:rsidTr="00B91A24">
        <w:tc>
          <w:tcPr>
            <w:tcW w:w="3116" w:type="dxa"/>
          </w:tcPr>
          <w:p w14:paraId="22223403" w14:textId="77777777" w:rsidR="00D9753A" w:rsidRDefault="00D9753A" w:rsidP="00357852">
            <w:pPr>
              <w:tabs>
                <w:tab w:val="left" w:pos="5310"/>
                <w:tab w:val="left" w:pos="5580"/>
                <w:tab w:val="left" w:pos="8640"/>
              </w:tabs>
              <w:autoSpaceDE w:val="0"/>
              <w:autoSpaceDN w:val="0"/>
              <w:adjustRightInd w:val="0"/>
              <w:rPr>
                <w:rFonts w:ascii="Calibri Light" w:hAnsi="Calibri Light"/>
                <w:szCs w:val="24"/>
              </w:rPr>
            </w:pPr>
          </w:p>
        </w:tc>
        <w:tc>
          <w:tcPr>
            <w:tcW w:w="3117" w:type="dxa"/>
          </w:tcPr>
          <w:p w14:paraId="15322C36" w14:textId="401DD8E2" w:rsidR="00D9753A" w:rsidRDefault="00D9753A" w:rsidP="00357852">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szCs w:val="24"/>
              </w:rPr>
              <w:t>Vice Principal Research (Office of)</w:t>
            </w:r>
          </w:p>
        </w:tc>
        <w:tc>
          <w:tcPr>
            <w:tcW w:w="3117" w:type="dxa"/>
          </w:tcPr>
          <w:p w14:paraId="40D6D448" w14:textId="77777777" w:rsidR="00D9753A" w:rsidRDefault="00D9753A" w:rsidP="00357852">
            <w:pPr>
              <w:tabs>
                <w:tab w:val="left" w:pos="5310"/>
                <w:tab w:val="left" w:pos="5580"/>
                <w:tab w:val="left" w:pos="8640"/>
              </w:tabs>
              <w:autoSpaceDE w:val="0"/>
              <w:autoSpaceDN w:val="0"/>
              <w:adjustRightInd w:val="0"/>
              <w:rPr>
                <w:rFonts w:ascii="Calibri Light" w:hAnsi="Calibri Light"/>
                <w:szCs w:val="24"/>
              </w:rPr>
            </w:pPr>
          </w:p>
        </w:tc>
      </w:tr>
    </w:tbl>
    <w:p w14:paraId="74439114" w14:textId="7AA59B8E" w:rsidR="009B615F" w:rsidRDefault="009B615F" w:rsidP="00357852">
      <w:pPr>
        <w:tabs>
          <w:tab w:val="left" w:pos="5310"/>
          <w:tab w:val="left" w:pos="5580"/>
          <w:tab w:val="left" w:pos="8640"/>
        </w:tabs>
        <w:autoSpaceDE w:val="0"/>
        <w:autoSpaceDN w:val="0"/>
        <w:adjustRightInd w:val="0"/>
        <w:spacing w:after="0"/>
        <w:rPr>
          <w:rFonts w:ascii="Calibri Light" w:hAnsi="Calibri Light"/>
          <w:szCs w:val="24"/>
        </w:rPr>
      </w:pPr>
    </w:p>
    <w:p w14:paraId="3E4DA121" w14:textId="6B5FD940" w:rsidR="00A35552" w:rsidRDefault="00A35552">
      <w:pPr>
        <w:spacing w:line="276" w:lineRule="auto"/>
        <w:rPr>
          <w:rFonts w:ascii="Calibri Light" w:hAnsi="Calibri Light"/>
          <w:szCs w:val="24"/>
        </w:rPr>
      </w:pPr>
      <w:r>
        <w:rPr>
          <w:rFonts w:ascii="Calibri Light" w:hAnsi="Calibri Light"/>
          <w:szCs w:val="24"/>
        </w:rPr>
        <w:br w:type="page"/>
      </w:r>
      <w:bookmarkStart w:id="0" w:name="_GoBack"/>
      <w:bookmarkEnd w:id="0"/>
    </w:p>
    <w:p w14:paraId="571E6E40" w14:textId="77777777" w:rsidR="00A35552" w:rsidRDefault="00A35552" w:rsidP="00357852">
      <w:pPr>
        <w:tabs>
          <w:tab w:val="left" w:pos="5310"/>
          <w:tab w:val="left" w:pos="5580"/>
          <w:tab w:val="left" w:pos="8640"/>
        </w:tabs>
        <w:autoSpaceDE w:val="0"/>
        <w:autoSpaceDN w:val="0"/>
        <w:adjustRightInd w:val="0"/>
        <w:spacing w:after="0"/>
        <w:rPr>
          <w:rFonts w:ascii="Calibri Light" w:hAnsi="Calibri Light"/>
          <w:szCs w:val="24"/>
        </w:rPr>
      </w:pPr>
    </w:p>
    <w:p w14:paraId="3552B490" w14:textId="1E9160A3" w:rsidR="009B615F" w:rsidRDefault="009B615F" w:rsidP="00046FD9">
      <w:pPr>
        <w:pStyle w:val="Heading1"/>
        <w:jc w:val="center"/>
        <w:rPr>
          <w:rFonts w:ascii="Calibri Light" w:hAnsi="Calibri Light"/>
          <w:color w:val="0C2344"/>
          <w:sz w:val="36"/>
        </w:rPr>
      </w:pPr>
      <w:r>
        <w:rPr>
          <w:rFonts w:ascii="Calibri Light" w:hAnsi="Calibri Light"/>
          <w:color w:val="0C2344"/>
          <w:sz w:val="36"/>
        </w:rPr>
        <w:t>Appendix B</w:t>
      </w:r>
      <w:r w:rsidRPr="00772605">
        <w:rPr>
          <w:rFonts w:ascii="Calibri Light" w:hAnsi="Calibri Light"/>
          <w:color w:val="0C2344"/>
          <w:sz w:val="36"/>
        </w:rPr>
        <w:t xml:space="preserve"> –</w:t>
      </w:r>
      <w:r>
        <w:rPr>
          <w:rFonts w:ascii="Calibri Light" w:hAnsi="Calibri Light"/>
          <w:color w:val="0C2344"/>
          <w:sz w:val="36"/>
        </w:rPr>
        <w:t xml:space="preserve"> </w:t>
      </w:r>
      <w:r w:rsidR="005A203F">
        <w:rPr>
          <w:rFonts w:ascii="Calibri Light" w:hAnsi="Calibri Light"/>
          <w:color w:val="0C2344"/>
          <w:sz w:val="36"/>
        </w:rPr>
        <w:t>Committee Membership</w:t>
      </w:r>
    </w:p>
    <w:tbl>
      <w:tblPr>
        <w:tblStyle w:val="TableGrid"/>
        <w:tblW w:w="9351" w:type="dxa"/>
        <w:tblLook w:val="04A0" w:firstRow="1" w:lastRow="0" w:firstColumn="1" w:lastColumn="0" w:noHBand="0" w:noVBand="1"/>
      </w:tblPr>
      <w:tblGrid>
        <w:gridCol w:w="2528"/>
        <w:gridCol w:w="1413"/>
        <w:gridCol w:w="1244"/>
        <w:gridCol w:w="2040"/>
        <w:gridCol w:w="2126"/>
      </w:tblGrid>
      <w:tr w:rsidR="009B615F" w14:paraId="6E5428C0" w14:textId="3694DF18" w:rsidTr="00046FD9">
        <w:tc>
          <w:tcPr>
            <w:tcW w:w="2528" w:type="dxa"/>
            <w:shd w:val="clear" w:color="auto" w:fill="0C2344"/>
          </w:tcPr>
          <w:p w14:paraId="488C24CA" w14:textId="00B82418" w:rsidR="009B615F" w:rsidRDefault="009B615F" w:rsidP="00C10191">
            <w:pPr>
              <w:tabs>
                <w:tab w:val="left" w:pos="5310"/>
                <w:tab w:val="left" w:pos="5580"/>
                <w:tab w:val="left" w:pos="8640"/>
              </w:tabs>
              <w:autoSpaceDE w:val="0"/>
              <w:autoSpaceDN w:val="0"/>
              <w:adjustRightInd w:val="0"/>
              <w:rPr>
                <w:rFonts w:ascii="Calibri Light" w:hAnsi="Calibri Light"/>
                <w:szCs w:val="24"/>
              </w:rPr>
            </w:pPr>
            <w:r>
              <w:rPr>
                <w:rFonts w:ascii="Calibri Light" w:hAnsi="Calibri Light" w:cstheme="minorHAnsi"/>
                <w:b/>
                <w:color w:val="97D4E9"/>
                <w:sz w:val="20"/>
                <w:szCs w:val="20"/>
              </w:rPr>
              <w:t>Name</w:t>
            </w:r>
          </w:p>
        </w:tc>
        <w:tc>
          <w:tcPr>
            <w:tcW w:w="1413" w:type="dxa"/>
            <w:shd w:val="clear" w:color="auto" w:fill="0C2344"/>
          </w:tcPr>
          <w:p w14:paraId="436C33D2" w14:textId="6761C8D5" w:rsidR="009B615F" w:rsidRPr="00046FD9" w:rsidRDefault="009B615F" w:rsidP="00C10191">
            <w:pPr>
              <w:tabs>
                <w:tab w:val="left" w:pos="5310"/>
                <w:tab w:val="left" w:pos="5580"/>
                <w:tab w:val="left" w:pos="8640"/>
              </w:tabs>
              <w:autoSpaceDE w:val="0"/>
              <w:autoSpaceDN w:val="0"/>
              <w:adjustRightInd w:val="0"/>
              <w:rPr>
                <w:rFonts w:ascii="Calibri Light" w:hAnsi="Calibri Light" w:cstheme="minorHAnsi"/>
                <w:b/>
                <w:color w:val="97D4E9"/>
                <w:sz w:val="20"/>
                <w:szCs w:val="20"/>
              </w:rPr>
            </w:pPr>
            <w:r>
              <w:rPr>
                <w:rFonts w:ascii="Calibri Light" w:hAnsi="Calibri Light" w:cstheme="minorHAnsi"/>
                <w:b/>
                <w:color w:val="97D4E9"/>
                <w:sz w:val="20"/>
                <w:szCs w:val="20"/>
              </w:rPr>
              <w:t>Worker / Employer Rep</w:t>
            </w:r>
          </w:p>
        </w:tc>
        <w:tc>
          <w:tcPr>
            <w:tcW w:w="1244" w:type="dxa"/>
            <w:shd w:val="clear" w:color="auto" w:fill="0C2344"/>
          </w:tcPr>
          <w:p w14:paraId="552D2D6C" w14:textId="64CE5A76" w:rsidR="009B615F" w:rsidRDefault="009B615F" w:rsidP="00C10191">
            <w:pPr>
              <w:tabs>
                <w:tab w:val="left" w:pos="5310"/>
                <w:tab w:val="left" w:pos="5580"/>
                <w:tab w:val="left" w:pos="8640"/>
              </w:tabs>
              <w:autoSpaceDE w:val="0"/>
              <w:autoSpaceDN w:val="0"/>
              <w:adjustRightInd w:val="0"/>
              <w:rPr>
                <w:rFonts w:ascii="Calibri Light" w:hAnsi="Calibri Light" w:cstheme="minorHAnsi"/>
                <w:b/>
                <w:color w:val="97D4E9"/>
                <w:sz w:val="20"/>
                <w:szCs w:val="20"/>
              </w:rPr>
            </w:pPr>
            <w:r>
              <w:rPr>
                <w:rFonts w:ascii="Calibri Light" w:hAnsi="Calibri Light" w:cstheme="minorHAnsi"/>
                <w:b/>
                <w:color w:val="97D4E9"/>
                <w:sz w:val="20"/>
                <w:szCs w:val="20"/>
              </w:rPr>
              <w:t>Union Membership</w:t>
            </w:r>
          </w:p>
        </w:tc>
        <w:tc>
          <w:tcPr>
            <w:tcW w:w="2040" w:type="dxa"/>
            <w:shd w:val="clear" w:color="auto" w:fill="0C2344"/>
          </w:tcPr>
          <w:p w14:paraId="290CE259" w14:textId="54956AF3" w:rsidR="009B615F" w:rsidRPr="00046FD9" w:rsidRDefault="009B615F" w:rsidP="00C10191">
            <w:pPr>
              <w:tabs>
                <w:tab w:val="left" w:pos="5310"/>
                <w:tab w:val="left" w:pos="5580"/>
                <w:tab w:val="left" w:pos="8640"/>
              </w:tabs>
              <w:autoSpaceDE w:val="0"/>
              <w:autoSpaceDN w:val="0"/>
              <w:adjustRightInd w:val="0"/>
              <w:rPr>
                <w:rFonts w:ascii="Calibri Light" w:hAnsi="Calibri Light" w:cstheme="minorHAnsi"/>
                <w:b/>
                <w:color w:val="97D4E9"/>
                <w:sz w:val="20"/>
                <w:szCs w:val="20"/>
              </w:rPr>
            </w:pPr>
            <w:r w:rsidRPr="00046FD9">
              <w:rPr>
                <w:rFonts w:ascii="Calibri Light" w:hAnsi="Calibri Light" w:cstheme="minorHAnsi"/>
                <w:b/>
                <w:color w:val="97D4E9"/>
                <w:sz w:val="20"/>
                <w:szCs w:val="20"/>
              </w:rPr>
              <w:t>Department</w:t>
            </w:r>
          </w:p>
        </w:tc>
        <w:tc>
          <w:tcPr>
            <w:tcW w:w="2126" w:type="dxa"/>
            <w:shd w:val="clear" w:color="auto" w:fill="0C2344"/>
          </w:tcPr>
          <w:p w14:paraId="083F61DB" w14:textId="08749F8B" w:rsidR="009B615F" w:rsidRPr="00046FD9" w:rsidRDefault="009B615F" w:rsidP="00C10191">
            <w:pPr>
              <w:tabs>
                <w:tab w:val="left" w:pos="5310"/>
                <w:tab w:val="left" w:pos="5580"/>
                <w:tab w:val="left" w:pos="8640"/>
              </w:tabs>
              <w:autoSpaceDE w:val="0"/>
              <w:autoSpaceDN w:val="0"/>
              <w:adjustRightInd w:val="0"/>
              <w:rPr>
                <w:rFonts w:ascii="Calibri Light" w:hAnsi="Calibri Light" w:cstheme="minorHAnsi"/>
                <w:b/>
                <w:color w:val="97D4E9"/>
                <w:sz w:val="20"/>
                <w:szCs w:val="20"/>
              </w:rPr>
            </w:pPr>
            <w:r w:rsidRPr="00046FD9">
              <w:rPr>
                <w:rFonts w:ascii="Calibri Light" w:hAnsi="Calibri Light" w:cstheme="minorHAnsi"/>
                <w:b/>
                <w:color w:val="97D4E9"/>
                <w:sz w:val="20"/>
                <w:szCs w:val="20"/>
              </w:rPr>
              <w:t>Term</w:t>
            </w:r>
          </w:p>
        </w:tc>
      </w:tr>
      <w:tr w:rsidR="009B615F" w14:paraId="0C455A0D" w14:textId="0299C2A3" w:rsidTr="00046FD9">
        <w:tc>
          <w:tcPr>
            <w:tcW w:w="2528" w:type="dxa"/>
          </w:tcPr>
          <w:p w14:paraId="2DAC4556"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413" w:type="dxa"/>
          </w:tcPr>
          <w:p w14:paraId="44ECCA2F"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244" w:type="dxa"/>
          </w:tcPr>
          <w:p w14:paraId="1097FC12"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040" w:type="dxa"/>
          </w:tcPr>
          <w:p w14:paraId="4B155406" w14:textId="41345B1B"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126" w:type="dxa"/>
          </w:tcPr>
          <w:p w14:paraId="5FCCA3E8"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r>
      <w:tr w:rsidR="009B615F" w14:paraId="1B163044" w14:textId="48B8DA11" w:rsidTr="00046FD9">
        <w:tc>
          <w:tcPr>
            <w:tcW w:w="2528" w:type="dxa"/>
          </w:tcPr>
          <w:p w14:paraId="5B9C5F77"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413" w:type="dxa"/>
          </w:tcPr>
          <w:p w14:paraId="190741A8"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244" w:type="dxa"/>
          </w:tcPr>
          <w:p w14:paraId="77D72462"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040" w:type="dxa"/>
          </w:tcPr>
          <w:p w14:paraId="466E9350" w14:textId="31ADE92D"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126" w:type="dxa"/>
          </w:tcPr>
          <w:p w14:paraId="7692A666"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r>
      <w:tr w:rsidR="009B615F" w14:paraId="526BAC21" w14:textId="73068A4B" w:rsidTr="00046FD9">
        <w:tc>
          <w:tcPr>
            <w:tcW w:w="2528" w:type="dxa"/>
          </w:tcPr>
          <w:p w14:paraId="3D467021"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413" w:type="dxa"/>
          </w:tcPr>
          <w:p w14:paraId="52486A25"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244" w:type="dxa"/>
          </w:tcPr>
          <w:p w14:paraId="57C51DD3"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040" w:type="dxa"/>
          </w:tcPr>
          <w:p w14:paraId="3F1CE435" w14:textId="139BB6EB"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126" w:type="dxa"/>
          </w:tcPr>
          <w:p w14:paraId="5CF4472C"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r>
      <w:tr w:rsidR="009B615F" w14:paraId="67863B7F" w14:textId="225B3A6E" w:rsidTr="00046FD9">
        <w:tc>
          <w:tcPr>
            <w:tcW w:w="2528" w:type="dxa"/>
          </w:tcPr>
          <w:p w14:paraId="07B756E4"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413" w:type="dxa"/>
          </w:tcPr>
          <w:p w14:paraId="1F8D27B2"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244" w:type="dxa"/>
          </w:tcPr>
          <w:p w14:paraId="2AFB85A4"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040" w:type="dxa"/>
          </w:tcPr>
          <w:p w14:paraId="05389A5B" w14:textId="40161A4B"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126" w:type="dxa"/>
          </w:tcPr>
          <w:p w14:paraId="20DD4077"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r>
      <w:tr w:rsidR="009B615F" w14:paraId="58724357" w14:textId="62FED90A" w:rsidTr="00046FD9">
        <w:tc>
          <w:tcPr>
            <w:tcW w:w="2528" w:type="dxa"/>
          </w:tcPr>
          <w:p w14:paraId="23A557F2"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413" w:type="dxa"/>
          </w:tcPr>
          <w:p w14:paraId="192BAC78"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244" w:type="dxa"/>
          </w:tcPr>
          <w:p w14:paraId="2E4B662E"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040" w:type="dxa"/>
          </w:tcPr>
          <w:p w14:paraId="3B842AFF" w14:textId="0E42A89E"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126" w:type="dxa"/>
          </w:tcPr>
          <w:p w14:paraId="65D93D3B"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r>
      <w:tr w:rsidR="009B615F" w14:paraId="162EC9C4" w14:textId="5A0EF027" w:rsidTr="00046FD9">
        <w:tc>
          <w:tcPr>
            <w:tcW w:w="2528" w:type="dxa"/>
          </w:tcPr>
          <w:p w14:paraId="328E3E1E"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413" w:type="dxa"/>
          </w:tcPr>
          <w:p w14:paraId="15F1D2C0"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244" w:type="dxa"/>
          </w:tcPr>
          <w:p w14:paraId="78B060AF"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040" w:type="dxa"/>
          </w:tcPr>
          <w:p w14:paraId="792EDF05" w14:textId="1D9BAFB4"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126" w:type="dxa"/>
          </w:tcPr>
          <w:p w14:paraId="0A1FDB58"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r>
      <w:tr w:rsidR="009B615F" w14:paraId="3FF09031" w14:textId="032E63EA" w:rsidTr="00046FD9">
        <w:tc>
          <w:tcPr>
            <w:tcW w:w="2528" w:type="dxa"/>
          </w:tcPr>
          <w:p w14:paraId="1BFF1CED"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413" w:type="dxa"/>
          </w:tcPr>
          <w:p w14:paraId="250576D5"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244" w:type="dxa"/>
          </w:tcPr>
          <w:p w14:paraId="6078C44A"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040" w:type="dxa"/>
          </w:tcPr>
          <w:p w14:paraId="5DAC8ED6" w14:textId="217A00AE"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126" w:type="dxa"/>
          </w:tcPr>
          <w:p w14:paraId="25BBAA2D"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r>
      <w:tr w:rsidR="009B615F" w14:paraId="1975194D" w14:textId="2B7C5399" w:rsidTr="00046FD9">
        <w:tc>
          <w:tcPr>
            <w:tcW w:w="2528" w:type="dxa"/>
          </w:tcPr>
          <w:p w14:paraId="0AD88996"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413" w:type="dxa"/>
          </w:tcPr>
          <w:p w14:paraId="3022F48B"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244" w:type="dxa"/>
          </w:tcPr>
          <w:p w14:paraId="23DB4090"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040" w:type="dxa"/>
          </w:tcPr>
          <w:p w14:paraId="480C430D" w14:textId="140F23C0"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126" w:type="dxa"/>
          </w:tcPr>
          <w:p w14:paraId="5B9FD77E"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r>
      <w:tr w:rsidR="009B615F" w14:paraId="383205B5" w14:textId="1E1ADE7B" w:rsidTr="00046FD9">
        <w:tc>
          <w:tcPr>
            <w:tcW w:w="2528" w:type="dxa"/>
          </w:tcPr>
          <w:p w14:paraId="3C584EB4"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413" w:type="dxa"/>
          </w:tcPr>
          <w:p w14:paraId="22D01DEB"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244" w:type="dxa"/>
          </w:tcPr>
          <w:p w14:paraId="54C46894"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040" w:type="dxa"/>
          </w:tcPr>
          <w:p w14:paraId="251881A3" w14:textId="2D48968D"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126" w:type="dxa"/>
          </w:tcPr>
          <w:p w14:paraId="07D5E922"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r>
      <w:tr w:rsidR="009B615F" w14:paraId="0A10A7B0" w14:textId="345D65AA" w:rsidTr="00046FD9">
        <w:tc>
          <w:tcPr>
            <w:tcW w:w="2528" w:type="dxa"/>
          </w:tcPr>
          <w:p w14:paraId="7211D322"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413" w:type="dxa"/>
          </w:tcPr>
          <w:p w14:paraId="30DDAC26"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244" w:type="dxa"/>
          </w:tcPr>
          <w:p w14:paraId="4FE56A7D"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040" w:type="dxa"/>
          </w:tcPr>
          <w:p w14:paraId="4321FDC1" w14:textId="0DECC8F0"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126" w:type="dxa"/>
          </w:tcPr>
          <w:p w14:paraId="7E11F9F4"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r>
      <w:tr w:rsidR="009B615F" w14:paraId="43E5B51C" w14:textId="12AF059F" w:rsidTr="00046FD9">
        <w:tc>
          <w:tcPr>
            <w:tcW w:w="2528" w:type="dxa"/>
          </w:tcPr>
          <w:p w14:paraId="3BFDC4DC"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413" w:type="dxa"/>
          </w:tcPr>
          <w:p w14:paraId="1175EF10"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244" w:type="dxa"/>
          </w:tcPr>
          <w:p w14:paraId="59377F94"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040" w:type="dxa"/>
          </w:tcPr>
          <w:p w14:paraId="7460E2B2" w14:textId="2F332C4E"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126" w:type="dxa"/>
          </w:tcPr>
          <w:p w14:paraId="5F776187"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r>
      <w:tr w:rsidR="009B615F" w14:paraId="006039E6" w14:textId="01E55DCD" w:rsidTr="00046FD9">
        <w:tc>
          <w:tcPr>
            <w:tcW w:w="2528" w:type="dxa"/>
          </w:tcPr>
          <w:p w14:paraId="5E61C31E"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413" w:type="dxa"/>
          </w:tcPr>
          <w:p w14:paraId="67874ED5"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244" w:type="dxa"/>
          </w:tcPr>
          <w:p w14:paraId="74DAB8D3"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040" w:type="dxa"/>
          </w:tcPr>
          <w:p w14:paraId="4CE821A9" w14:textId="4126496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126" w:type="dxa"/>
          </w:tcPr>
          <w:p w14:paraId="574C2836"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r>
      <w:tr w:rsidR="009B615F" w14:paraId="10CC1F08" w14:textId="1FAF75F0" w:rsidTr="00046FD9">
        <w:tc>
          <w:tcPr>
            <w:tcW w:w="2528" w:type="dxa"/>
          </w:tcPr>
          <w:p w14:paraId="0699D672"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413" w:type="dxa"/>
          </w:tcPr>
          <w:p w14:paraId="56C47522"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244" w:type="dxa"/>
          </w:tcPr>
          <w:p w14:paraId="1A7AEBF8"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040" w:type="dxa"/>
          </w:tcPr>
          <w:p w14:paraId="49CE7786" w14:textId="05F170A4"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126" w:type="dxa"/>
          </w:tcPr>
          <w:p w14:paraId="294C4C42"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r>
      <w:tr w:rsidR="009B615F" w14:paraId="46E1069D" w14:textId="6F16522C" w:rsidTr="00046FD9">
        <w:tc>
          <w:tcPr>
            <w:tcW w:w="2528" w:type="dxa"/>
          </w:tcPr>
          <w:p w14:paraId="01CF3719"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413" w:type="dxa"/>
          </w:tcPr>
          <w:p w14:paraId="05816E9C"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244" w:type="dxa"/>
          </w:tcPr>
          <w:p w14:paraId="4182A50C"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040" w:type="dxa"/>
          </w:tcPr>
          <w:p w14:paraId="517D16D0" w14:textId="78BB38E5"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126" w:type="dxa"/>
          </w:tcPr>
          <w:p w14:paraId="465B45CA"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r>
      <w:tr w:rsidR="009B615F" w14:paraId="19B9FAA9" w14:textId="36912E20" w:rsidTr="00046FD9">
        <w:tc>
          <w:tcPr>
            <w:tcW w:w="2528" w:type="dxa"/>
          </w:tcPr>
          <w:p w14:paraId="41C79684"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413" w:type="dxa"/>
          </w:tcPr>
          <w:p w14:paraId="20E62BDC"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244" w:type="dxa"/>
          </w:tcPr>
          <w:p w14:paraId="1BE50064"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040" w:type="dxa"/>
          </w:tcPr>
          <w:p w14:paraId="392D4B99" w14:textId="4C02A0F0"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126" w:type="dxa"/>
          </w:tcPr>
          <w:p w14:paraId="7AA34FFF"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r>
      <w:tr w:rsidR="009B615F" w14:paraId="0CA4EBF1" w14:textId="6640E9B0" w:rsidTr="00046FD9">
        <w:tc>
          <w:tcPr>
            <w:tcW w:w="2528" w:type="dxa"/>
          </w:tcPr>
          <w:p w14:paraId="0ED1E337"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413" w:type="dxa"/>
          </w:tcPr>
          <w:p w14:paraId="250662D7"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244" w:type="dxa"/>
          </w:tcPr>
          <w:p w14:paraId="0823C1F6"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040" w:type="dxa"/>
          </w:tcPr>
          <w:p w14:paraId="010A8BE1" w14:textId="3B4CB0B4"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126" w:type="dxa"/>
          </w:tcPr>
          <w:p w14:paraId="6351EF1C"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r>
      <w:tr w:rsidR="009B615F" w14:paraId="0F3F7E58" w14:textId="594EEDC5" w:rsidTr="00046FD9">
        <w:tc>
          <w:tcPr>
            <w:tcW w:w="2528" w:type="dxa"/>
          </w:tcPr>
          <w:p w14:paraId="2DFC2EAE"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413" w:type="dxa"/>
          </w:tcPr>
          <w:p w14:paraId="3E979C0B"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244" w:type="dxa"/>
          </w:tcPr>
          <w:p w14:paraId="1E635D0F"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040" w:type="dxa"/>
          </w:tcPr>
          <w:p w14:paraId="594A377C" w14:textId="5ED4A24D"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126" w:type="dxa"/>
          </w:tcPr>
          <w:p w14:paraId="44048E49"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r>
      <w:tr w:rsidR="009B615F" w14:paraId="1E19C1C3" w14:textId="7DD359B0" w:rsidTr="00046FD9">
        <w:tc>
          <w:tcPr>
            <w:tcW w:w="2528" w:type="dxa"/>
          </w:tcPr>
          <w:p w14:paraId="11DEB7D5"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413" w:type="dxa"/>
          </w:tcPr>
          <w:p w14:paraId="283F3342"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244" w:type="dxa"/>
          </w:tcPr>
          <w:p w14:paraId="45452198"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040" w:type="dxa"/>
          </w:tcPr>
          <w:p w14:paraId="1B9E2C64" w14:textId="64F5D04E"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126" w:type="dxa"/>
          </w:tcPr>
          <w:p w14:paraId="3024A69B"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r>
      <w:tr w:rsidR="009B615F" w14:paraId="4E3FF2FE" w14:textId="091850EB" w:rsidTr="00046FD9">
        <w:tc>
          <w:tcPr>
            <w:tcW w:w="2528" w:type="dxa"/>
          </w:tcPr>
          <w:p w14:paraId="5D2B099D"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413" w:type="dxa"/>
          </w:tcPr>
          <w:p w14:paraId="571CB994"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244" w:type="dxa"/>
          </w:tcPr>
          <w:p w14:paraId="4B374662"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040" w:type="dxa"/>
          </w:tcPr>
          <w:p w14:paraId="0408520A" w14:textId="08269538"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126" w:type="dxa"/>
          </w:tcPr>
          <w:p w14:paraId="04E4FB3A"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r>
      <w:tr w:rsidR="009B615F" w14:paraId="1416A3BF" w14:textId="5F8687DB" w:rsidTr="00046FD9">
        <w:tc>
          <w:tcPr>
            <w:tcW w:w="2528" w:type="dxa"/>
          </w:tcPr>
          <w:p w14:paraId="0659DE4E"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413" w:type="dxa"/>
          </w:tcPr>
          <w:p w14:paraId="40B21C9E"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244" w:type="dxa"/>
          </w:tcPr>
          <w:p w14:paraId="1F9A11F8"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040" w:type="dxa"/>
          </w:tcPr>
          <w:p w14:paraId="0C00C1C7" w14:textId="2293EA8E"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126" w:type="dxa"/>
          </w:tcPr>
          <w:p w14:paraId="4716C7B5"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r>
      <w:tr w:rsidR="009B615F" w14:paraId="2B976454" w14:textId="4FF83ADA" w:rsidTr="00046FD9">
        <w:tc>
          <w:tcPr>
            <w:tcW w:w="2528" w:type="dxa"/>
          </w:tcPr>
          <w:p w14:paraId="43948F8F"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413" w:type="dxa"/>
          </w:tcPr>
          <w:p w14:paraId="35542B21"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244" w:type="dxa"/>
          </w:tcPr>
          <w:p w14:paraId="233E75EF"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040" w:type="dxa"/>
          </w:tcPr>
          <w:p w14:paraId="79076415" w14:textId="74B01C66"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126" w:type="dxa"/>
          </w:tcPr>
          <w:p w14:paraId="00F69DB5"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r>
      <w:tr w:rsidR="009B615F" w14:paraId="57D205B1" w14:textId="100CDA6F" w:rsidTr="00046FD9">
        <w:tc>
          <w:tcPr>
            <w:tcW w:w="2528" w:type="dxa"/>
          </w:tcPr>
          <w:p w14:paraId="69F0B72A"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413" w:type="dxa"/>
          </w:tcPr>
          <w:p w14:paraId="52AFBF7E"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244" w:type="dxa"/>
          </w:tcPr>
          <w:p w14:paraId="452810B6"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040" w:type="dxa"/>
          </w:tcPr>
          <w:p w14:paraId="3B521A91" w14:textId="2E3F157C"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126" w:type="dxa"/>
          </w:tcPr>
          <w:p w14:paraId="58249836"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r>
      <w:tr w:rsidR="009B615F" w14:paraId="7D017B67" w14:textId="0EF02454" w:rsidTr="00046FD9">
        <w:tc>
          <w:tcPr>
            <w:tcW w:w="2528" w:type="dxa"/>
          </w:tcPr>
          <w:p w14:paraId="2F31290D"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413" w:type="dxa"/>
          </w:tcPr>
          <w:p w14:paraId="0C0091B8"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1244" w:type="dxa"/>
          </w:tcPr>
          <w:p w14:paraId="3C6729E7"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040" w:type="dxa"/>
          </w:tcPr>
          <w:p w14:paraId="0CE309F4" w14:textId="2D15E7B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c>
          <w:tcPr>
            <w:tcW w:w="2126" w:type="dxa"/>
          </w:tcPr>
          <w:p w14:paraId="2DAE5813" w14:textId="77777777" w:rsidR="009B615F" w:rsidRDefault="009B615F" w:rsidP="00C10191">
            <w:pPr>
              <w:tabs>
                <w:tab w:val="left" w:pos="5310"/>
                <w:tab w:val="left" w:pos="5580"/>
                <w:tab w:val="left" w:pos="8640"/>
              </w:tabs>
              <w:autoSpaceDE w:val="0"/>
              <w:autoSpaceDN w:val="0"/>
              <w:adjustRightInd w:val="0"/>
              <w:rPr>
                <w:rFonts w:ascii="Calibri Light" w:hAnsi="Calibri Light"/>
                <w:szCs w:val="24"/>
              </w:rPr>
            </w:pPr>
          </w:p>
        </w:tc>
      </w:tr>
    </w:tbl>
    <w:p w14:paraId="6603836E" w14:textId="77777777" w:rsidR="009B615F" w:rsidRPr="003D2242" w:rsidRDefault="009B615F" w:rsidP="00357852">
      <w:pPr>
        <w:tabs>
          <w:tab w:val="left" w:pos="5310"/>
          <w:tab w:val="left" w:pos="5580"/>
          <w:tab w:val="left" w:pos="8640"/>
        </w:tabs>
        <w:autoSpaceDE w:val="0"/>
        <w:autoSpaceDN w:val="0"/>
        <w:adjustRightInd w:val="0"/>
        <w:spacing w:after="0"/>
        <w:rPr>
          <w:rFonts w:ascii="Calibri Light" w:hAnsi="Calibri Light"/>
          <w:szCs w:val="24"/>
        </w:rPr>
      </w:pPr>
    </w:p>
    <w:sectPr w:rsidR="009B615F" w:rsidRPr="003D2242" w:rsidSect="00B91A24">
      <w:headerReference w:type="default" r:id="rId11"/>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AD9DC" w14:textId="77777777" w:rsidR="001765AA" w:rsidRDefault="001765AA" w:rsidP="00392725">
      <w:pPr>
        <w:spacing w:after="0"/>
      </w:pPr>
      <w:r>
        <w:separator/>
      </w:r>
    </w:p>
  </w:endnote>
  <w:endnote w:type="continuationSeparator" w:id="0">
    <w:p w14:paraId="57F95B9D" w14:textId="77777777" w:rsidR="001765AA" w:rsidRDefault="001765AA" w:rsidP="003927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E35DB" w14:textId="7928855C" w:rsidR="00C872C4" w:rsidRPr="0044706F" w:rsidRDefault="00C872C4" w:rsidP="0044706F">
    <w:pPr>
      <w:spacing w:after="0"/>
      <w:rPr>
        <w:rFonts w:ascii="Calibri Light" w:hAnsi="Calibri Ligh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5"/>
    </w:tblGrid>
    <w:tr w:rsidR="002C63E4" w:rsidRPr="00017369" w14:paraId="47D94E6A" w14:textId="77777777" w:rsidTr="0044706F">
      <w:tc>
        <w:tcPr>
          <w:tcW w:w="4675" w:type="dxa"/>
        </w:tcPr>
        <w:p w14:paraId="0CF4B494" w14:textId="77777777" w:rsidR="002C63E4" w:rsidRPr="0044706F" w:rsidRDefault="002C63E4" w:rsidP="00B12FD7">
          <w:pPr>
            <w:pStyle w:val="Footer"/>
            <w:tabs>
              <w:tab w:val="left" w:pos="4320"/>
            </w:tabs>
            <w:rPr>
              <w:rFonts w:ascii="Calibri Light" w:hAnsi="Calibri Light" w:cs="Tahoma"/>
              <w:sz w:val="20"/>
              <w:szCs w:val="20"/>
            </w:rPr>
          </w:pPr>
        </w:p>
      </w:tc>
      <w:tc>
        <w:tcPr>
          <w:tcW w:w="4685" w:type="dxa"/>
        </w:tcPr>
        <w:p w14:paraId="22C05714" w14:textId="363DFDC4" w:rsidR="002C63E4" w:rsidRPr="0044706F" w:rsidRDefault="002C63E4" w:rsidP="00985216">
          <w:pPr>
            <w:pStyle w:val="Footer"/>
            <w:tabs>
              <w:tab w:val="left" w:pos="4320"/>
            </w:tabs>
            <w:jc w:val="right"/>
            <w:rPr>
              <w:rFonts w:ascii="Calibri Light" w:hAnsi="Calibri Light" w:cs="Tahoma"/>
              <w:sz w:val="20"/>
              <w:szCs w:val="20"/>
            </w:rPr>
          </w:pPr>
          <w:r w:rsidRPr="0044706F">
            <w:rPr>
              <w:rFonts w:ascii="Calibri Light" w:hAnsi="Calibri Light" w:cs="Tahoma"/>
              <w:sz w:val="20"/>
              <w:szCs w:val="20"/>
            </w:rPr>
            <w:t xml:space="preserve">Page </w:t>
          </w:r>
          <w:r w:rsidR="000D3301" w:rsidRPr="0044706F">
            <w:rPr>
              <w:rFonts w:ascii="Calibri Light" w:hAnsi="Calibri Light" w:cs="Tahoma"/>
              <w:sz w:val="20"/>
              <w:szCs w:val="20"/>
            </w:rPr>
            <w:fldChar w:fldCharType="begin"/>
          </w:r>
          <w:r w:rsidRPr="0044706F">
            <w:rPr>
              <w:rFonts w:ascii="Calibri Light" w:hAnsi="Calibri Light" w:cs="Tahoma"/>
              <w:sz w:val="20"/>
              <w:szCs w:val="20"/>
            </w:rPr>
            <w:instrText xml:space="preserve"> PAGE   \* MERGEFORMAT </w:instrText>
          </w:r>
          <w:r w:rsidR="000D3301" w:rsidRPr="0044706F">
            <w:rPr>
              <w:rFonts w:ascii="Calibri Light" w:hAnsi="Calibri Light" w:cs="Tahoma"/>
              <w:sz w:val="20"/>
              <w:szCs w:val="20"/>
            </w:rPr>
            <w:fldChar w:fldCharType="separate"/>
          </w:r>
          <w:r w:rsidR="00A35552">
            <w:rPr>
              <w:rFonts w:ascii="Calibri Light" w:hAnsi="Calibri Light" w:cs="Tahoma"/>
              <w:noProof/>
              <w:sz w:val="20"/>
              <w:szCs w:val="20"/>
            </w:rPr>
            <w:t>2</w:t>
          </w:r>
          <w:r w:rsidR="000D3301" w:rsidRPr="0044706F">
            <w:rPr>
              <w:rFonts w:ascii="Calibri Light" w:hAnsi="Calibri Light" w:cs="Tahoma"/>
              <w:noProof/>
              <w:sz w:val="20"/>
              <w:szCs w:val="20"/>
            </w:rPr>
            <w:fldChar w:fldCharType="end"/>
          </w:r>
        </w:p>
      </w:tc>
    </w:tr>
  </w:tbl>
  <w:p w14:paraId="76A22287" w14:textId="3CD34398" w:rsidR="002C63E4" w:rsidRPr="007604B0" w:rsidRDefault="007604B0" w:rsidP="0044706F">
    <w:pPr>
      <w:pStyle w:val="Footer"/>
      <w:tabs>
        <w:tab w:val="left" w:pos="4320"/>
      </w:tabs>
      <w:rPr>
        <w:rFonts w:ascii="Calibri Light" w:hAnsi="Calibri Light" w:cs="Tahoma"/>
        <w:sz w:val="16"/>
        <w:szCs w:val="20"/>
      </w:rPr>
    </w:pPr>
    <w:r w:rsidRPr="007604B0">
      <w:rPr>
        <w:rFonts w:ascii="Calibri Light" w:hAnsi="Calibri Light"/>
        <w:sz w:val="18"/>
      </w:rPr>
      <w:t xml:space="preserve">Last Reviewed: </w:t>
    </w:r>
    <w:r w:rsidR="00A35552">
      <w:rPr>
        <w:rFonts w:ascii="Calibri Light" w:hAnsi="Calibri Light"/>
        <w:sz w:val="18"/>
      </w:rPr>
      <w:t>January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4A538" w14:textId="77777777" w:rsidR="001765AA" w:rsidRDefault="001765AA" w:rsidP="00392725">
      <w:pPr>
        <w:spacing w:after="0"/>
      </w:pPr>
      <w:r>
        <w:separator/>
      </w:r>
    </w:p>
  </w:footnote>
  <w:footnote w:type="continuationSeparator" w:id="0">
    <w:p w14:paraId="2A788927" w14:textId="77777777" w:rsidR="001765AA" w:rsidRDefault="001765AA" w:rsidP="003927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6"/>
    </w:tblGrid>
    <w:tr w:rsidR="002C63E4" w:rsidRPr="00017369" w14:paraId="64E59D73" w14:textId="77777777" w:rsidTr="002C63E4">
      <w:tc>
        <w:tcPr>
          <w:tcW w:w="4788" w:type="dxa"/>
        </w:tcPr>
        <w:p w14:paraId="70DE508A" w14:textId="77777777" w:rsidR="002C63E4" w:rsidRDefault="001A0A1E" w:rsidP="002C63E4">
          <w:pPr>
            <w:pStyle w:val="Header"/>
            <w:rPr>
              <w:rFonts w:cs="Tahoma"/>
              <w:sz w:val="20"/>
              <w:szCs w:val="20"/>
            </w:rPr>
          </w:pPr>
          <w:r>
            <w:rPr>
              <w:rFonts w:cs="Tahoma"/>
              <w:noProof/>
              <w:sz w:val="20"/>
              <w:szCs w:val="20"/>
              <w:lang w:eastAsia="en-CA"/>
            </w:rPr>
            <w:drawing>
              <wp:inline distT="0" distB="0" distL="0" distR="0" wp14:anchorId="59718AE0" wp14:editId="73E9A3D7">
                <wp:extent cx="398769" cy="5436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UBC Logo 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8769" cy="543600"/>
                        </a:xfrm>
                        <a:prstGeom prst="rect">
                          <a:avLst/>
                        </a:prstGeom>
                      </pic:spPr>
                    </pic:pic>
                  </a:graphicData>
                </a:graphic>
              </wp:inline>
            </w:drawing>
          </w:r>
        </w:p>
      </w:tc>
      <w:tc>
        <w:tcPr>
          <w:tcW w:w="4788" w:type="dxa"/>
          <w:vAlign w:val="bottom"/>
        </w:tcPr>
        <w:p w14:paraId="0F433EA9" w14:textId="77777777" w:rsidR="000277BC" w:rsidRDefault="000277BC" w:rsidP="00210EB6">
          <w:pPr>
            <w:pStyle w:val="Header"/>
            <w:jc w:val="right"/>
            <w:rPr>
              <w:rFonts w:ascii="Calibri Light" w:hAnsi="Calibri Light" w:cs="Tahoma"/>
              <w:sz w:val="20"/>
              <w:szCs w:val="20"/>
            </w:rPr>
          </w:pPr>
        </w:p>
        <w:p w14:paraId="3D425402" w14:textId="77777777" w:rsidR="000277BC" w:rsidRDefault="000277BC" w:rsidP="00210EB6">
          <w:pPr>
            <w:pStyle w:val="Header"/>
            <w:jc w:val="right"/>
            <w:rPr>
              <w:rFonts w:ascii="Calibri Light" w:hAnsi="Calibri Light" w:cs="Tahoma"/>
              <w:sz w:val="20"/>
              <w:szCs w:val="20"/>
            </w:rPr>
          </w:pPr>
          <w:r>
            <w:rPr>
              <w:rFonts w:ascii="Calibri Light" w:hAnsi="Calibri Light" w:cs="Tahoma"/>
              <w:sz w:val="20"/>
              <w:szCs w:val="20"/>
            </w:rPr>
            <w:t>UBC Okanagan</w:t>
          </w:r>
        </w:p>
        <w:p w14:paraId="1BC4B80B" w14:textId="1C53286B" w:rsidR="00210EB6" w:rsidRDefault="005C5A5F" w:rsidP="00210EB6">
          <w:pPr>
            <w:pStyle w:val="Header"/>
            <w:jc w:val="right"/>
            <w:rPr>
              <w:rFonts w:ascii="Calibri Light" w:hAnsi="Calibri Light" w:cs="Tahoma"/>
              <w:sz w:val="20"/>
              <w:szCs w:val="20"/>
            </w:rPr>
          </w:pPr>
          <w:r w:rsidRPr="0044706F">
            <w:rPr>
              <w:rFonts w:ascii="Calibri Light" w:hAnsi="Calibri Light" w:cs="Tahoma"/>
              <w:sz w:val="20"/>
              <w:szCs w:val="20"/>
            </w:rPr>
            <w:t>Joint</w:t>
          </w:r>
          <w:r w:rsidR="00303DC1" w:rsidRPr="0044706F">
            <w:rPr>
              <w:rFonts w:ascii="Calibri Light" w:hAnsi="Calibri Light" w:cs="Tahoma"/>
              <w:sz w:val="20"/>
              <w:szCs w:val="20"/>
            </w:rPr>
            <w:t xml:space="preserve"> </w:t>
          </w:r>
          <w:r w:rsidR="003D2242">
            <w:rPr>
              <w:rFonts w:ascii="Calibri Light" w:hAnsi="Calibri Light" w:cs="Tahoma"/>
              <w:sz w:val="20"/>
              <w:szCs w:val="20"/>
            </w:rPr>
            <w:t xml:space="preserve">Occupational </w:t>
          </w:r>
          <w:r w:rsidR="00303DC1" w:rsidRPr="0044706F">
            <w:rPr>
              <w:rFonts w:ascii="Calibri Light" w:hAnsi="Calibri Light" w:cs="Tahoma"/>
              <w:sz w:val="20"/>
              <w:szCs w:val="20"/>
            </w:rPr>
            <w:t>Health &amp; Safety Committee</w:t>
          </w:r>
          <w:r w:rsidR="00210EB6">
            <w:rPr>
              <w:rFonts w:ascii="Calibri Light" w:hAnsi="Calibri Light" w:cs="Tahoma"/>
              <w:sz w:val="20"/>
              <w:szCs w:val="20"/>
            </w:rPr>
            <w:t xml:space="preserve"> </w:t>
          </w:r>
        </w:p>
        <w:p w14:paraId="64D545DA" w14:textId="77777777" w:rsidR="002C63E4" w:rsidRPr="0044706F" w:rsidRDefault="00210EB6" w:rsidP="00357852">
          <w:pPr>
            <w:pStyle w:val="Header"/>
            <w:jc w:val="right"/>
            <w:rPr>
              <w:rFonts w:ascii="Calibri Light" w:hAnsi="Calibri Light" w:cs="Tahoma"/>
              <w:sz w:val="20"/>
              <w:szCs w:val="20"/>
            </w:rPr>
          </w:pPr>
          <w:r>
            <w:rPr>
              <w:rFonts w:ascii="Calibri Light" w:hAnsi="Calibri Light" w:cs="Tahoma"/>
              <w:sz w:val="20"/>
              <w:szCs w:val="20"/>
            </w:rPr>
            <w:t>Terms of Reference</w:t>
          </w:r>
        </w:p>
      </w:tc>
    </w:tr>
  </w:tbl>
  <w:p w14:paraId="57D63C23" w14:textId="77777777" w:rsidR="002C63E4" w:rsidRPr="0044706F" w:rsidRDefault="002C63E4">
    <w:pPr>
      <w:pStyle w:val="Header"/>
      <w:rPr>
        <w:rFonts w:ascii="Calibri Light" w:hAnsi="Calibri Light"/>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CB6"/>
    <w:multiLevelType w:val="hybridMultilevel"/>
    <w:tmpl w:val="FE2C9500"/>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3D2C7D"/>
    <w:multiLevelType w:val="hybridMultilevel"/>
    <w:tmpl w:val="C7F2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83965"/>
    <w:multiLevelType w:val="hybridMultilevel"/>
    <w:tmpl w:val="CC986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20136"/>
    <w:multiLevelType w:val="hybridMultilevel"/>
    <w:tmpl w:val="26781674"/>
    <w:lvl w:ilvl="0" w:tplc="721E64CC">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C3929"/>
    <w:multiLevelType w:val="hybridMultilevel"/>
    <w:tmpl w:val="2C6820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262CB"/>
    <w:multiLevelType w:val="hybridMultilevel"/>
    <w:tmpl w:val="9C0E3C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084FCA"/>
    <w:multiLevelType w:val="hybridMultilevel"/>
    <w:tmpl w:val="8FFE71F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43657AB"/>
    <w:multiLevelType w:val="hybridMultilevel"/>
    <w:tmpl w:val="5D1ED872"/>
    <w:lvl w:ilvl="0" w:tplc="166CA842">
      <w:start w:val="12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7E82F34"/>
    <w:multiLevelType w:val="hybridMultilevel"/>
    <w:tmpl w:val="53E25464"/>
    <w:lvl w:ilvl="0" w:tplc="050042C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9E619A2"/>
    <w:multiLevelType w:val="hybridMultilevel"/>
    <w:tmpl w:val="1C7E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00B8B"/>
    <w:multiLevelType w:val="hybridMultilevel"/>
    <w:tmpl w:val="2E8C163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D0B41CC"/>
    <w:multiLevelType w:val="hybridMultilevel"/>
    <w:tmpl w:val="F4AAA7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023B7"/>
    <w:multiLevelType w:val="hybridMultilevel"/>
    <w:tmpl w:val="1460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423E1"/>
    <w:multiLevelType w:val="hybridMultilevel"/>
    <w:tmpl w:val="6428E3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156CBD"/>
    <w:multiLevelType w:val="hybridMultilevel"/>
    <w:tmpl w:val="5D1ED872"/>
    <w:lvl w:ilvl="0" w:tplc="166CA842">
      <w:start w:val="12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350338F"/>
    <w:multiLevelType w:val="hybridMultilevel"/>
    <w:tmpl w:val="4B36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4E5A92"/>
    <w:multiLevelType w:val="hybridMultilevel"/>
    <w:tmpl w:val="1548AE56"/>
    <w:lvl w:ilvl="0" w:tplc="3FF895AE">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D63B9"/>
    <w:multiLevelType w:val="hybridMultilevel"/>
    <w:tmpl w:val="DC82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FE3F2D"/>
    <w:multiLevelType w:val="hybridMultilevel"/>
    <w:tmpl w:val="D17E7FA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46512E5"/>
    <w:multiLevelType w:val="hybridMultilevel"/>
    <w:tmpl w:val="4468D53E"/>
    <w:lvl w:ilvl="0" w:tplc="050042C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A794297"/>
    <w:multiLevelType w:val="hybridMultilevel"/>
    <w:tmpl w:val="A76E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CB3695"/>
    <w:multiLevelType w:val="hybridMultilevel"/>
    <w:tmpl w:val="7A60240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250154"/>
    <w:multiLevelType w:val="hybridMultilevel"/>
    <w:tmpl w:val="45CE7030"/>
    <w:lvl w:ilvl="0" w:tplc="CE727B88">
      <w:start w:val="1"/>
      <w:numFmt w:val="upperLetter"/>
      <w:lvlText w:val="%1)"/>
      <w:lvlJc w:val="left"/>
      <w:pPr>
        <w:ind w:left="360" w:hanging="360"/>
      </w:pPr>
      <w:rPr>
        <w:rFonts w:hint="default"/>
      </w:rPr>
    </w:lvl>
    <w:lvl w:ilvl="1" w:tplc="779657E4">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4BF781F"/>
    <w:multiLevelType w:val="multilevel"/>
    <w:tmpl w:val="8630816E"/>
    <w:lvl w:ilvl="0">
      <w:start w:val="1"/>
      <w:numFmt w:val="bullet"/>
      <w:lvlText w:val=""/>
      <w:lvlJc w:val="left"/>
      <w:pPr>
        <w:ind w:left="3150" w:hanging="360"/>
      </w:pPr>
      <w:rPr>
        <w:rFonts w:ascii="Symbol" w:hAnsi="Symbol" w:hint="default"/>
        <w:color w:val="ED8B00"/>
      </w:rPr>
    </w:lvl>
    <w:lvl w:ilvl="1">
      <w:start w:val="1"/>
      <w:numFmt w:val="bullet"/>
      <w:lvlText w:val=""/>
      <w:lvlJc w:val="left"/>
      <w:pPr>
        <w:ind w:left="1440" w:hanging="360"/>
      </w:pPr>
      <w:rPr>
        <w:rFonts w:ascii="Symbol" w:hAnsi="Symbol" w:hint="default"/>
        <w:color w:val="6399AE"/>
      </w:rPr>
    </w:lvl>
    <w:lvl w:ilvl="2">
      <w:start w:val="1"/>
      <w:numFmt w:val="bullet"/>
      <w:lvlText w:val=""/>
      <w:lvlJc w:val="left"/>
      <w:pPr>
        <w:ind w:left="2160" w:hanging="360"/>
      </w:pPr>
      <w:rPr>
        <w:rFonts w:ascii="Symbol" w:hAnsi="Symbol" w:hint="default"/>
        <w:color w:val="696158"/>
      </w:rPr>
    </w:lvl>
    <w:lvl w:ilvl="3">
      <w:start w:val="1"/>
      <w:numFmt w:val="bullet"/>
      <w:lvlText w:val=""/>
      <w:lvlJc w:val="left"/>
      <w:pPr>
        <w:ind w:left="2880" w:hanging="360"/>
      </w:pPr>
      <w:rPr>
        <w:rFonts w:ascii="Symbol" w:hAnsi="Symbol" w:hint="default"/>
        <w:sz w:val="20"/>
      </w:rPr>
    </w:lvl>
    <w:lvl w:ilvl="4">
      <w:start w:val="1"/>
      <w:numFmt w:val="bullet"/>
      <w:lvlRestart w:val="3"/>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82422AF"/>
    <w:multiLevelType w:val="hybridMultilevel"/>
    <w:tmpl w:val="7FE8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122DF"/>
    <w:multiLevelType w:val="hybridMultilevel"/>
    <w:tmpl w:val="F85A1DF4"/>
    <w:lvl w:ilvl="0" w:tplc="49EC3A7E">
      <w:start w:val="1"/>
      <w:numFmt w:val="bullet"/>
      <w:lvlText w:val=""/>
      <w:lvlJc w:val="left"/>
      <w:pPr>
        <w:tabs>
          <w:tab w:val="num" w:pos="1800"/>
        </w:tabs>
        <w:ind w:left="1800" w:hanging="360"/>
      </w:pPr>
      <w:rPr>
        <w:rFonts w:ascii="Symbol" w:hAnsi="Symbol" w:hint="default"/>
        <w:b/>
        <w:i w:val="0"/>
        <w:color w:val="002060"/>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5CE163AB"/>
    <w:multiLevelType w:val="hybridMultilevel"/>
    <w:tmpl w:val="AEC0A762"/>
    <w:lvl w:ilvl="0" w:tplc="DAB040DC">
      <w:start w:val="1"/>
      <w:numFmt w:val="bullet"/>
      <w:lvlText w:val="•"/>
      <w:lvlJc w:val="left"/>
      <w:pPr>
        <w:tabs>
          <w:tab w:val="num" w:pos="720"/>
        </w:tabs>
        <w:ind w:left="720" w:hanging="360"/>
      </w:pPr>
      <w:rPr>
        <w:rFonts w:ascii="Arial" w:hAnsi="Arial" w:hint="default"/>
      </w:rPr>
    </w:lvl>
    <w:lvl w:ilvl="1" w:tplc="AECAF5A6">
      <w:start w:val="1"/>
      <w:numFmt w:val="bullet"/>
      <w:lvlText w:val="•"/>
      <w:lvlJc w:val="left"/>
      <w:pPr>
        <w:tabs>
          <w:tab w:val="num" w:pos="1440"/>
        </w:tabs>
        <w:ind w:left="1440" w:hanging="360"/>
      </w:pPr>
      <w:rPr>
        <w:rFonts w:ascii="Arial" w:hAnsi="Arial" w:hint="default"/>
      </w:rPr>
    </w:lvl>
    <w:lvl w:ilvl="2" w:tplc="7D4C6D14" w:tentative="1">
      <w:start w:val="1"/>
      <w:numFmt w:val="bullet"/>
      <w:lvlText w:val="•"/>
      <w:lvlJc w:val="left"/>
      <w:pPr>
        <w:tabs>
          <w:tab w:val="num" w:pos="2160"/>
        </w:tabs>
        <w:ind w:left="2160" w:hanging="360"/>
      </w:pPr>
      <w:rPr>
        <w:rFonts w:ascii="Arial" w:hAnsi="Arial" w:hint="default"/>
      </w:rPr>
    </w:lvl>
    <w:lvl w:ilvl="3" w:tplc="31481704" w:tentative="1">
      <w:start w:val="1"/>
      <w:numFmt w:val="bullet"/>
      <w:lvlText w:val="•"/>
      <w:lvlJc w:val="left"/>
      <w:pPr>
        <w:tabs>
          <w:tab w:val="num" w:pos="2880"/>
        </w:tabs>
        <w:ind w:left="2880" w:hanging="360"/>
      </w:pPr>
      <w:rPr>
        <w:rFonts w:ascii="Arial" w:hAnsi="Arial" w:hint="default"/>
      </w:rPr>
    </w:lvl>
    <w:lvl w:ilvl="4" w:tplc="643CD046" w:tentative="1">
      <w:start w:val="1"/>
      <w:numFmt w:val="bullet"/>
      <w:lvlText w:val="•"/>
      <w:lvlJc w:val="left"/>
      <w:pPr>
        <w:tabs>
          <w:tab w:val="num" w:pos="3600"/>
        </w:tabs>
        <w:ind w:left="3600" w:hanging="360"/>
      </w:pPr>
      <w:rPr>
        <w:rFonts w:ascii="Arial" w:hAnsi="Arial" w:hint="default"/>
      </w:rPr>
    </w:lvl>
    <w:lvl w:ilvl="5" w:tplc="AA0AD2BC" w:tentative="1">
      <w:start w:val="1"/>
      <w:numFmt w:val="bullet"/>
      <w:lvlText w:val="•"/>
      <w:lvlJc w:val="left"/>
      <w:pPr>
        <w:tabs>
          <w:tab w:val="num" w:pos="4320"/>
        </w:tabs>
        <w:ind w:left="4320" w:hanging="360"/>
      </w:pPr>
      <w:rPr>
        <w:rFonts w:ascii="Arial" w:hAnsi="Arial" w:hint="default"/>
      </w:rPr>
    </w:lvl>
    <w:lvl w:ilvl="6" w:tplc="F1E81994" w:tentative="1">
      <w:start w:val="1"/>
      <w:numFmt w:val="bullet"/>
      <w:lvlText w:val="•"/>
      <w:lvlJc w:val="left"/>
      <w:pPr>
        <w:tabs>
          <w:tab w:val="num" w:pos="5040"/>
        </w:tabs>
        <w:ind w:left="5040" w:hanging="360"/>
      </w:pPr>
      <w:rPr>
        <w:rFonts w:ascii="Arial" w:hAnsi="Arial" w:hint="default"/>
      </w:rPr>
    </w:lvl>
    <w:lvl w:ilvl="7" w:tplc="C7047EA6" w:tentative="1">
      <w:start w:val="1"/>
      <w:numFmt w:val="bullet"/>
      <w:lvlText w:val="•"/>
      <w:lvlJc w:val="left"/>
      <w:pPr>
        <w:tabs>
          <w:tab w:val="num" w:pos="5760"/>
        </w:tabs>
        <w:ind w:left="5760" w:hanging="360"/>
      </w:pPr>
      <w:rPr>
        <w:rFonts w:ascii="Arial" w:hAnsi="Arial" w:hint="default"/>
      </w:rPr>
    </w:lvl>
    <w:lvl w:ilvl="8" w:tplc="14685E9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EDB3E25"/>
    <w:multiLevelType w:val="hybridMultilevel"/>
    <w:tmpl w:val="94981BC6"/>
    <w:lvl w:ilvl="0" w:tplc="050042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397599A"/>
    <w:multiLevelType w:val="hybridMultilevel"/>
    <w:tmpl w:val="779C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790DA6"/>
    <w:multiLevelType w:val="hybridMultilevel"/>
    <w:tmpl w:val="79FE6ADC"/>
    <w:lvl w:ilvl="0" w:tplc="3F701BE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ABF6F7F"/>
    <w:multiLevelType w:val="hybridMultilevel"/>
    <w:tmpl w:val="57525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3F17EC"/>
    <w:multiLevelType w:val="hybridMultilevel"/>
    <w:tmpl w:val="C37AAF6C"/>
    <w:lvl w:ilvl="0" w:tplc="10090017">
      <w:start w:val="1"/>
      <w:numFmt w:val="lowerLetter"/>
      <w:lvlText w:val="%1)"/>
      <w:lvlJc w:val="left"/>
      <w:pPr>
        <w:ind w:left="63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2" w15:restartNumberingAfterBreak="0">
    <w:nsid w:val="6C8273E4"/>
    <w:multiLevelType w:val="hybridMultilevel"/>
    <w:tmpl w:val="74C2D628"/>
    <w:lvl w:ilvl="0" w:tplc="0C128B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5569F2"/>
    <w:multiLevelType w:val="hybridMultilevel"/>
    <w:tmpl w:val="5DBA2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843838"/>
    <w:multiLevelType w:val="hybridMultilevel"/>
    <w:tmpl w:val="0A4C71C0"/>
    <w:lvl w:ilvl="0" w:tplc="050042C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2A4415D"/>
    <w:multiLevelType w:val="hybridMultilevel"/>
    <w:tmpl w:val="875C78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EE34A3"/>
    <w:multiLevelType w:val="hybridMultilevel"/>
    <w:tmpl w:val="FF6EC2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F127BC"/>
    <w:multiLevelType w:val="hybridMultilevel"/>
    <w:tmpl w:val="47FCE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147AA9"/>
    <w:multiLevelType w:val="hybridMultilevel"/>
    <w:tmpl w:val="D4B8269C"/>
    <w:lvl w:ilvl="0" w:tplc="74961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F5017"/>
    <w:multiLevelType w:val="hybridMultilevel"/>
    <w:tmpl w:val="83722D0A"/>
    <w:lvl w:ilvl="0" w:tplc="671E61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39"/>
  </w:num>
  <w:num w:numId="4">
    <w:abstractNumId w:val="13"/>
  </w:num>
  <w:num w:numId="5">
    <w:abstractNumId w:val="11"/>
  </w:num>
  <w:num w:numId="6">
    <w:abstractNumId w:val="24"/>
  </w:num>
  <w:num w:numId="7">
    <w:abstractNumId w:val="21"/>
  </w:num>
  <w:num w:numId="8">
    <w:abstractNumId w:val="28"/>
  </w:num>
  <w:num w:numId="9">
    <w:abstractNumId w:val="1"/>
  </w:num>
  <w:num w:numId="10">
    <w:abstractNumId w:val="3"/>
  </w:num>
  <w:num w:numId="11">
    <w:abstractNumId w:val="33"/>
  </w:num>
  <w:num w:numId="12">
    <w:abstractNumId w:val="30"/>
  </w:num>
  <w:num w:numId="13">
    <w:abstractNumId w:val="36"/>
  </w:num>
  <w:num w:numId="14">
    <w:abstractNumId w:val="8"/>
  </w:num>
  <w:num w:numId="15">
    <w:abstractNumId w:val="4"/>
  </w:num>
  <w:num w:numId="16">
    <w:abstractNumId w:val="38"/>
  </w:num>
  <w:num w:numId="17">
    <w:abstractNumId w:val="0"/>
  </w:num>
  <w:num w:numId="18">
    <w:abstractNumId w:val="34"/>
  </w:num>
  <w:num w:numId="19">
    <w:abstractNumId w:val="18"/>
  </w:num>
  <w:num w:numId="20">
    <w:abstractNumId w:val="32"/>
  </w:num>
  <w:num w:numId="21">
    <w:abstractNumId w:val="27"/>
  </w:num>
  <w:num w:numId="22">
    <w:abstractNumId w:val="35"/>
  </w:num>
  <w:num w:numId="23">
    <w:abstractNumId w:val="12"/>
  </w:num>
  <w:num w:numId="24">
    <w:abstractNumId w:val="6"/>
  </w:num>
  <w:num w:numId="25">
    <w:abstractNumId w:val="25"/>
  </w:num>
  <w:num w:numId="26">
    <w:abstractNumId w:val="19"/>
  </w:num>
  <w:num w:numId="27">
    <w:abstractNumId w:val="37"/>
  </w:num>
  <w:num w:numId="28">
    <w:abstractNumId w:val="26"/>
  </w:num>
  <w:num w:numId="29">
    <w:abstractNumId w:val="15"/>
  </w:num>
  <w:num w:numId="30">
    <w:abstractNumId w:val="5"/>
  </w:num>
  <w:num w:numId="31">
    <w:abstractNumId w:val="17"/>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3"/>
  </w:num>
  <w:num w:numId="35">
    <w:abstractNumId w:val="10"/>
  </w:num>
  <w:num w:numId="36">
    <w:abstractNumId w:val="29"/>
  </w:num>
  <w:num w:numId="37">
    <w:abstractNumId w:val="16"/>
  </w:num>
  <w:num w:numId="38">
    <w:abstractNumId w:val="2"/>
  </w:num>
  <w:num w:numId="39">
    <w:abstractNumId w:val="7"/>
  </w:num>
  <w:num w:numId="40">
    <w:abstractNumId w:val="14"/>
  </w:num>
  <w:num w:numId="41">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68"/>
    <w:rsid w:val="0000160E"/>
    <w:rsid w:val="00013EEA"/>
    <w:rsid w:val="00014BF0"/>
    <w:rsid w:val="00017369"/>
    <w:rsid w:val="00026162"/>
    <w:rsid w:val="000277BC"/>
    <w:rsid w:val="000365FB"/>
    <w:rsid w:val="00046FD9"/>
    <w:rsid w:val="0008001D"/>
    <w:rsid w:val="00090109"/>
    <w:rsid w:val="00092D44"/>
    <w:rsid w:val="0009524E"/>
    <w:rsid w:val="000C72A1"/>
    <w:rsid w:val="000D3301"/>
    <w:rsid w:val="000D464C"/>
    <w:rsid w:val="000F16CF"/>
    <w:rsid w:val="000F6EF3"/>
    <w:rsid w:val="00100A19"/>
    <w:rsid w:val="00101C81"/>
    <w:rsid w:val="001071AC"/>
    <w:rsid w:val="00112122"/>
    <w:rsid w:val="00112490"/>
    <w:rsid w:val="00126776"/>
    <w:rsid w:val="00131562"/>
    <w:rsid w:val="00144863"/>
    <w:rsid w:val="00151FEF"/>
    <w:rsid w:val="0015477A"/>
    <w:rsid w:val="00172562"/>
    <w:rsid w:val="001765AA"/>
    <w:rsid w:val="00176BC4"/>
    <w:rsid w:val="00184F9A"/>
    <w:rsid w:val="00193456"/>
    <w:rsid w:val="001A0A1E"/>
    <w:rsid w:val="001A5DAB"/>
    <w:rsid w:val="001B0091"/>
    <w:rsid w:val="001C4ACE"/>
    <w:rsid w:val="001D6A7E"/>
    <w:rsid w:val="001E743C"/>
    <w:rsid w:val="001E7EB9"/>
    <w:rsid w:val="001F1209"/>
    <w:rsid w:val="001F52F8"/>
    <w:rsid w:val="00210EB6"/>
    <w:rsid w:val="00213DA0"/>
    <w:rsid w:val="0021582D"/>
    <w:rsid w:val="00215CA7"/>
    <w:rsid w:val="00216969"/>
    <w:rsid w:val="00235B32"/>
    <w:rsid w:val="00236066"/>
    <w:rsid w:val="00237E70"/>
    <w:rsid w:val="002449CA"/>
    <w:rsid w:val="00251BE3"/>
    <w:rsid w:val="002530A0"/>
    <w:rsid w:val="002577FC"/>
    <w:rsid w:val="00264A7C"/>
    <w:rsid w:val="00270B30"/>
    <w:rsid w:val="00272722"/>
    <w:rsid w:val="002763BE"/>
    <w:rsid w:val="00290434"/>
    <w:rsid w:val="002940AD"/>
    <w:rsid w:val="00297491"/>
    <w:rsid w:val="002A0B43"/>
    <w:rsid w:val="002B02A8"/>
    <w:rsid w:val="002B7CB2"/>
    <w:rsid w:val="002C362B"/>
    <w:rsid w:val="002C63E4"/>
    <w:rsid w:val="002D313E"/>
    <w:rsid w:val="002D5F1A"/>
    <w:rsid w:val="002E3494"/>
    <w:rsid w:val="002E5D63"/>
    <w:rsid w:val="002F194B"/>
    <w:rsid w:val="00303DC1"/>
    <w:rsid w:val="0030506F"/>
    <w:rsid w:val="00311A06"/>
    <w:rsid w:val="0033125D"/>
    <w:rsid w:val="0034456B"/>
    <w:rsid w:val="00354EF5"/>
    <w:rsid w:val="00357852"/>
    <w:rsid w:val="00367ABC"/>
    <w:rsid w:val="00373C40"/>
    <w:rsid w:val="00376F29"/>
    <w:rsid w:val="00392541"/>
    <w:rsid w:val="00392725"/>
    <w:rsid w:val="003B4582"/>
    <w:rsid w:val="003C08CA"/>
    <w:rsid w:val="003C49D6"/>
    <w:rsid w:val="003D1822"/>
    <w:rsid w:val="003D1CD1"/>
    <w:rsid w:val="003D2242"/>
    <w:rsid w:val="003D2501"/>
    <w:rsid w:val="004047E7"/>
    <w:rsid w:val="00406E7E"/>
    <w:rsid w:val="0041281F"/>
    <w:rsid w:val="00414646"/>
    <w:rsid w:val="00420253"/>
    <w:rsid w:val="00422BF9"/>
    <w:rsid w:val="00423075"/>
    <w:rsid w:val="00440F5E"/>
    <w:rsid w:val="0044322D"/>
    <w:rsid w:val="0044706F"/>
    <w:rsid w:val="00447FBB"/>
    <w:rsid w:val="00452DC1"/>
    <w:rsid w:val="0047074C"/>
    <w:rsid w:val="00470E82"/>
    <w:rsid w:val="004726A3"/>
    <w:rsid w:val="004732E6"/>
    <w:rsid w:val="004763F7"/>
    <w:rsid w:val="004772CA"/>
    <w:rsid w:val="00487065"/>
    <w:rsid w:val="004B36D9"/>
    <w:rsid w:val="004B542E"/>
    <w:rsid w:val="004B63D6"/>
    <w:rsid w:val="004C34C2"/>
    <w:rsid w:val="004C6285"/>
    <w:rsid w:val="004C6A4A"/>
    <w:rsid w:val="004E2361"/>
    <w:rsid w:val="004E7D37"/>
    <w:rsid w:val="004F7AFF"/>
    <w:rsid w:val="005078BD"/>
    <w:rsid w:val="005104A1"/>
    <w:rsid w:val="00514563"/>
    <w:rsid w:val="005172A2"/>
    <w:rsid w:val="005226DE"/>
    <w:rsid w:val="00531099"/>
    <w:rsid w:val="005311D6"/>
    <w:rsid w:val="00532B91"/>
    <w:rsid w:val="00545DE3"/>
    <w:rsid w:val="00551040"/>
    <w:rsid w:val="005546C2"/>
    <w:rsid w:val="005612AB"/>
    <w:rsid w:val="00564FFB"/>
    <w:rsid w:val="00573DC8"/>
    <w:rsid w:val="00587973"/>
    <w:rsid w:val="00592FFE"/>
    <w:rsid w:val="005A203F"/>
    <w:rsid w:val="005A351F"/>
    <w:rsid w:val="005A79F7"/>
    <w:rsid w:val="005B17AE"/>
    <w:rsid w:val="005B1A5A"/>
    <w:rsid w:val="005B56A9"/>
    <w:rsid w:val="005C45FB"/>
    <w:rsid w:val="005C5A5F"/>
    <w:rsid w:val="005D2787"/>
    <w:rsid w:val="005D2C32"/>
    <w:rsid w:val="005D6A4D"/>
    <w:rsid w:val="005E4939"/>
    <w:rsid w:val="005E4D76"/>
    <w:rsid w:val="005F7DE5"/>
    <w:rsid w:val="00602520"/>
    <w:rsid w:val="00605913"/>
    <w:rsid w:val="00616B35"/>
    <w:rsid w:val="006208A9"/>
    <w:rsid w:val="00627672"/>
    <w:rsid w:val="00646D24"/>
    <w:rsid w:val="00657A77"/>
    <w:rsid w:val="0066159E"/>
    <w:rsid w:val="0066475D"/>
    <w:rsid w:val="0067294F"/>
    <w:rsid w:val="0067633A"/>
    <w:rsid w:val="00685F5C"/>
    <w:rsid w:val="00696EDF"/>
    <w:rsid w:val="00697D2E"/>
    <w:rsid w:val="006A154E"/>
    <w:rsid w:val="006C7DC2"/>
    <w:rsid w:val="006D0895"/>
    <w:rsid w:val="006E73A0"/>
    <w:rsid w:val="00701392"/>
    <w:rsid w:val="00716E37"/>
    <w:rsid w:val="007201EA"/>
    <w:rsid w:val="007305A5"/>
    <w:rsid w:val="00730898"/>
    <w:rsid w:val="00740A95"/>
    <w:rsid w:val="007557EA"/>
    <w:rsid w:val="00757B3A"/>
    <w:rsid w:val="00760477"/>
    <w:rsid w:val="007604B0"/>
    <w:rsid w:val="00760652"/>
    <w:rsid w:val="00766C32"/>
    <w:rsid w:val="00772605"/>
    <w:rsid w:val="007861A1"/>
    <w:rsid w:val="007A602F"/>
    <w:rsid w:val="007B1647"/>
    <w:rsid w:val="007B1EDE"/>
    <w:rsid w:val="007B3E4A"/>
    <w:rsid w:val="007C1D29"/>
    <w:rsid w:val="007C2240"/>
    <w:rsid w:val="007C43D9"/>
    <w:rsid w:val="007C4A61"/>
    <w:rsid w:val="007E500E"/>
    <w:rsid w:val="007E525B"/>
    <w:rsid w:val="007E7367"/>
    <w:rsid w:val="008004ED"/>
    <w:rsid w:val="008103AC"/>
    <w:rsid w:val="008117A8"/>
    <w:rsid w:val="00813C30"/>
    <w:rsid w:val="00815903"/>
    <w:rsid w:val="008207B1"/>
    <w:rsid w:val="0083140C"/>
    <w:rsid w:val="00832BF0"/>
    <w:rsid w:val="00835CE4"/>
    <w:rsid w:val="008377B3"/>
    <w:rsid w:val="00850CE2"/>
    <w:rsid w:val="00855580"/>
    <w:rsid w:val="008652BD"/>
    <w:rsid w:val="00866DFD"/>
    <w:rsid w:val="00871096"/>
    <w:rsid w:val="00875BB9"/>
    <w:rsid w:val="00886259"/>
    <w:rsid w:val="00887F7E"/>
    <w:rsid w:val="00896023"/>
    <w:rsid w:val="008A550F"/>
    <w:rsid w:val="008A6667"/>
    <w:rsid w:val="008B1EA4"/>
    <w:rsid w:val="008B3A8E"/>
    <w:rsid w:val="008C4061"/>
    <w:rsid w:val="008D39D5"/>
    <w:rsid w:val="008D561C"/>
    <w:rsid w:val="008D5A90"/>
    <w:rsid w:val="008E61C9"/>
    <w:rsid w:val="008F43BC"/>
    <w:rsid w:val="0090421A"/>
    <w:rsid w:val="00920CF3"/>
    <w:rsid w:val="00925AAE"/>
    <w:rsid w:val="00931961"/>
    <w:rsid w:val="00936B8A"/>
    <w:rsid w:val="009424D3"/>
    <w:rsid w:val="00947282"/>
    <w:rsid w:val="0096251E"/>
    <w:rsid w:val="00976A47"/>
    <w:rsid w:val="00985216"/>
    <w:rsid w:val="00991126"/>
    <w:rsid w:val="00996A60"/>
    <w:rsid w:val="009A56C3"/>
    <w:rsid w:val="009A5DE3"/>
    <w:rsid w:val="009B0E2F"/>
    <w:rsid w:val="009B0F96"/>
    <w:rsid w:val="009B41D2"/>
    <w:rsid w:val="009B5DE5"/>
    <w:rsid w:val="009B615F"/>
    <w:rsid w:val="009C4764"/>
    <w:rsid w:val="009C489D"/>
    <w:rsid w:val="009C6202"/>
    <w:rsid w:val="009D0C28"/>
    <w:rsid w:val="009D3349"/>
    <w:rsid w:val="009D41AC"/>
    <w:rsid w:val="009D69F5"/>
    <w:rsid w:val="009D6C62"/>
    <w:rsid w:val="009E4DA9"/>
    <w:rsid w:val="00A107E3"/>
    <w:rsid w:val="00A117F3"/>
    <w:rsid w:val="00A1314D"/>
    <w:rsid w:val="00A253FE"/>
    <w:rsid w:val="00A348CA"/>
    <w:rsid w:val="00A35552"/>
    <w:rsid w:val="00A35AC4"/>
    <w:rsid w:val="00A62A62"/>
    <w:rsid w:val="00A64BF8"/>
    <w:rsid w:val="00A702F7"/>
    <w:rsid w:val="00A7642D"/>
    <w:rsid w:val="00A87363"/>
    <w:rsid w:val="00A934A6"/>
    <w:rsid w:val="00AA1F1D"/>
    <w:rsid w:val="00AA1FFF"/>
    <w:rsid w:val="00AA5AF8"/>
    <w:rsid w:val="00AA623B"/>
    <w:rsid w:val="00AC0C6A"/>
    <w:rsid w:val="00AC7EA8"/>
    <w:rsid w:val="00AD0B54"/>
    <w:rsid w:val="00AD3862"/>
    <w:rsid w:val="00AD6E40"/>
    <w:rsid w:val="00AE0437"/>
    <w:rsid w:val="00B12FD7"/>
    <w:rsid w:val="00B250D8"/>
    <w:rsid w:val="00B258ED"/>
    <w:rsid w:val="00B2773B"/>
    <w:rsid w:val="00B336EF"/>
    <w:rsid w:val="00B34B4B"/>
    <w:rsid w:val="00B35B7D"/>
    <w:rsid w:val="00B40300"/>
    <w:rsid w:val="00B41540"/>
    <w:rsid w:val="00B421D2"/>
    <w:rsid w:val="00B43922"/>
    <w:rsid w:val="00B50EA9"/>
    <w:rsid w:val="00B5660C"/>
    <w:rsid w:val="00B57D04"/>
    <w:rsid w:val="00B65184"/>
    <w:rsid w:val="00B7648E"/>
    <w:rsid w:val="00B91A24"/>
    <w:rsid w:val="00BA5091"/>
    <w:rsid w:val="00BA7ABC"/>
    <w:rsid w:val="00BB13A2"/>
    <w:rsid w:val="00BB3E05"/>
    <w:rsid w:val="00BC12D1"/>
    <w:rsid w:val="00BC40C4"/>
    <w:rsid w:val="00BC4245"/>
    <w:rsid w:val="00BC52EB"/>
    <w:rsid w:val="00BD45A7"/>
    <w:rsid w:val="00BD7B27"/>
    <w:rsid w:val="00C011C3"/>
    <w:rsid w:val="00C049EA"/>
    <w:rsid w:val="00C05C42"/>
    <w:rsid w:val="00C072AE"/>
    <w:rsid w:val="00C131C0"/>
    <w:rsid w:val="00C17B85"/>
    <w:rsid w:val="00C2025F"/>
    <w:rsid w:val="00C25846"/>
    <w:rsid w:val="00C269AE"/>
    <w:rsid w:val="00C2794E"/>
    <w:rsid w:val="00C45B96"/>
    <w:rsid w:val="00C46717"/>
    <w:rsid w:val="00C51FEE"/>
    <w:rsid w:val="00C55DF3"/>
    <w:rsid w:val="00C67A20"/>
    <w:rsid w:val="00C779B6"/>
    <w:rsid w:val="00C872C4"/>
    <w:rsid w:val="00C94DF3"/>
    <w:rsid w:val="00C955F1"/>
    <w:rsid w:val="00CA458F"/>
    <w:rsid w:val="00CA47FE"/>
    <w:rsid w:val="00CA60CD"/>
    <w:rsid w:val="00CA6BB2"/>
    <w:rsid w:val="00CD6496"/>
    <w:rsid w:val="00CE236C"/>
    <w:rsid w:val="00CE2A22"/>
    <w:rsid w:val="00CE53DF"/>
    <w:rsid w:val="00CF77A1"/>
    <w:rsid w:val="00D01823"/>
    <w:rsid w:val="00D13BCF"/>
    <w:rsid w:val="00D20400"/>
    <w:rsid w:val="00D236AD"/>
    <w:rsid w:val="00D45B68"/>
    <w:rsid w:val="00D46D06"/>
    <w:rsid w:val="00D5229E"/>
    <w:rsid w:val="00D72FB8"/>
    <w:rsid w:val="00D8525D"/>
    <w:rsid w:val="00D85695"/>
    <w:rsid w:val="00D87473"/>
    <w:rsid w:val="00D93622"/>
    <w:rsid w:val="00D9512D"/>
    <w:rsid w:val="00D9753A"/>
    <w:rsid w:val="00DA0D27"/>
    <w:rsid w:val="00DB201F"/>
    <w:rsid w:val="00DC184C"/>
    <w:rsid w:val="00DC390B"/>
    <w:rsid w:val="00DE4640"/>
    <w:rsid w:val="00DE756D"/>
    <w:rsid w:val="00DE7785"/>
    <w:rsid w:val="00DF797D"/>
    <w:rsid w:val="00E000DA"/>
    <w:rsid w:val="00E02F9D"/>
    <w:rsid w:val="00E06144"/>
    <w:rsid w:val="00E0617B"/>
    <w:rsid w:val="00E10FE9"/>
    <w:rsid w:val="00E117AF"/>
    <w:rsid w:val="00E144F3"/>
    <w:rsid w:val="00E17F55"/>
    <w:rsid w:val="00E209D9"/>
    <w:rsid w:val="00E24847"/>
    <w:rsid w:val="00E27377"/>
    <w:rsid w:val="00E27FA8"/>
    <w:rsid w:val="00E44712"/>
    <w:rsid w:val="00E451FD"/>
    <w:rsid w:val="00E50B79"/>
    <w:rsid w:val="00E53C93"/>
    <w:rsid w:val="00E57EE7"/>
    <w:rsid w:val="00E76C1F"/>
    <w:rsid w:val="00E803C7"/>
    <w:rsid w:val="00E805C1"/>
    <w:rsid w:val="00E925E0"/>
    <w:rsid w:val="00EA2940"/>
    <w:rsid w:val="00EC07EC"/>
    <w:rsid w:val="00ED45D8"/>
    <w:rsid w:val="00ED7558"/>
    <w:rsid w:val="00EE0618"/>
    <w:rsid w:val="00EE15E0"/>
    <w:rsid w:val="00EE56A8"/>
    <w:rsid w:val="00EF0638"/>
    <w:rsid w:val="00F02226"/>
    <w:rsid w:val="00F04E9B"/>
    <w:rsid w:val="00F05F0E"/>
    <w:rsid w:val="00F07714"/>
    <w:rsid w:val="00F16C2B"/>
    <w:rsid w:val="00F17D60"/>
    <w:rsid w:val="00F30B05"/>
    <w:rsid w:val="00F3489D"/>
    <w:rsid w:val="00F42848"/>
    <w:rsid w:val="00F47C0F"/>
    <w:rsid w:val="00F52521"/>
    <w:rsid w:val="00F75989"/>
    <w:rsid w:val="00F76265"/>
    <w:rsid w:val="00F84FCA"/>
    <w:rsid w:val="00F876C9"/>
    <w:rsid w:val="00F87D70"/>
    <w:rsid w:val="00F95AC8"/>
    <w:rsid w:val="00FA6AF6"/>
    <w:rsid w:val="00FB47EE"/>
    <w:rsid w:val="00FB5CB5"/>
    <w:rsid w:val="00FC4694"/>
    <w:rsid w:val="00FD7706"/>
    <w:rsid w:val="00FE0AED"/>
    <w:rsid w:val="00FF3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2337"/>
    <o:shapelayout v:ext="edit">
      <o:idmap v:ext="edit" data="1"/>
    </o:shapelayout>
  </w:shapeDefaults>
  <w:decimalSymbol w:val="."/>
  <w:listSeparator w:val=","/>
  <w14:docId w14:val="6C6B92E8"/>
  <w15:docId w15:val="{4B785110-0B57-43D7-934C-A517C2CA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AAE"/>
    <w:pPr>
      <w:spacing w:line="240" w:lineRule="auto"/>
    </w:pPr>
    <w:rPr>
      <w:rFonts w:ascii="Tahoma" w:hAnsi="Tahoma"/>
      <w:lang w:val="en-CA"/>
    </w:rPr>
  </w:style>
  <w:style w:type="paragraph" w:styleId="Heading1">
    <w:name w:val="heading 1"/>
    <w:basedOn w:val="Normal"/>
    <w:next w:val="Normal"/>
    <w:link w:val="Heading1Char"/>
    <w:uiPriority w:val="9"/>
    <w:qFormat/>
    <w:rsid w:val="009B5DE5"/>
    <w:pPr>
      <w:keepNext/>
      <w:keepLines/>
      <w:spacing w:after="240"/>
      <w:outlineLvl w:val="0"/>
    </w:pPr>
    <w:rPr>
      <w:rFonts w:eastAsiaTheme="majorEastAsia" w:cstheme="majorBidi"/>
      <w:b/>
      <w:bCs/>
      <w:color w:val="003468"/>
      <w:sz w:val="28"/>
      <w:szCs w:val="28"/>
    </w:rPr>
  </w:style>
  <w:style w:type="paragraph" w:styleId="Heading2">
    <w:name w:val="heading 2"/>
    <w:basedOn w:val="Normal"/>
    <w:next w:val="Normal"/>
    <w:link w:val="Heading2Char"/>
    <w:uiPriority w:val="9"/>
    <w:unhideWhenUsed/>
    <w:qFormat/>
    <w:rsid w:val="00C011C3"/>
    <w:pPr>
      <w:keepNext/>
      <w:keepLines/>
      <w:spacing w:before="200" w:after="2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C011C3"/>
    <w:pPr>
      <w:keepNext/>
      <w:keepLines/>
      <w:spacing w:before="24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st Level Bullet)"/>
    <w:basedOn w:val="Normal"/>
    <w:uiPriority w:val="34"/>
    <w:qFormat/>
    <w:rsid w:val="008A550F"/>
    <w:pPr>
      <w:ind w:left="720"/>
      <w:contextualSpacing/>
    </w:pPr>
  </w:style>
  <w:style w:type="character" w:styleId="Hyperlink">
    <w:name w:val="Hyperlink"/>
    <w:basedOn w:val="DefaultParagraphFont"/>
    <w:uiPriority w:val="99"/>
    <w:unhideWhenUsed/>
    <w:rsid w:val="00E803C7"/>
    <w:rPr>
      <w:color w:val="0000FF" w:themeColor="hyperlink"/>
      <w:u w:val="single"/>
    </w:rPr>
  </w:style>
  <w:style w:type="paragraph" w:styleId="BalloonText">
    <w:name w:val="Balloon Text"/>
    <w:basedOn w:val="Normal"/>
    <w:link w:val="BalloonTextChar"/>
    <w:uiPriority w:val="99"/>
    <w:semiHidden/>
    <w:unhideWhenUsed/>
    <w:rsid w:val="009B0E2F"/>
    <w:pPr>
      <w:spacing w:after="0"/>
    </w:pPr>
    <w:rPr>
      <w:rFonts w:cs="Tahoma"/>
      <w:sz w:val="16"/>
      <w:szCs w:val="16"/>
    </w:rPr>
  </w:style>
  <w:style w:type="character" w:customStyle="1" w:styleId="BalloonTextChar">
    <w:name w:val="Balloon Text Char"/>
    <w:basedOn w:val="DefaultParagraphFont"/>
    <w:link w:val="BalloonText"/>
    <w:uiPriority w:val="99"/>
    <w:semiHidden/>
    <w:rsid w:val="009B0E2F"/>
    <w:rPr>
      <w:rFonts w:ascii="Tahoma" w:hAnsi="Tahoma" w:cs="Tahoma"/>
      <w:sz w:val="16"/>
      <w:szCs w:val="16"/>
      <w:lang w:val="en-CA"/>
    </w:rPr>
  </w:style>
  <w:style w:type="paragraph" w:styleId="Header">
    <w:name w:val="header"/>
    <w:basedOn w:val="Normal"/>
    <w:link w:val="HeaderChar"/>
    <w:uiPriority w:val="99"/>
    <w:unhideWhenUsed/>
    <w:rsid w:val="00392725"/>
    <w:pPr>
      <w:tabs>
        <w:tab w:val="center" w:pos="4680"/>
        <w:tab w:val="right" w:pos="9360"/>
      </w:tabs>
      <w:spacing w:after="0"/>
    </w:pPr>
  </w:style>
  <w:style w:type="character" w:customStyle="1" w:styleId="HeaderChar">
    <w:name w:val="Header Char"/>
    <w:basedOn w:val="DefaultParagraphFont"/>
    <w:link w:val="Header"/>
    <w:uiPriority w:val="99"/>
    <w:rsid w:val="00392725"/>
    <w:rPr>
      <w:lang w:val="en-CA"/>
    </w:rPr>
  </w:style>
  <w:style w:type="paragraph" w:styleId="Footer">
    <w:name w:val="footer"/>
    <w:basedOn w:val="Normal"/>
    <w:link w:val="FooterChar"/>
    <w:uiPriority w:val="99"/>
    <w:unhideWhenUsed/>
    <w:rsid w:val="00392725"/>
    <w:pPr>
      <w:tabs>
        <w:tab w:val="center" w:pos="4680"/>
        <w:tab w:val="right" w:pos="9360"/>
      </w:tabs>
      <w:spacing w:after="0"/>
    </w:pPr>
  </w:style>
  <w:style w:type="character" w:customStyle="1" w:styleId="FooterChar">
    <w:name w:val="Footer Char"/>
    <w:basedOn w:val="DefaultParagraphFont"/>
    <w:link w:val="Footer"/>
    <w:uiPriority w:val="99"/>
    <w:rsid w:val="00392725"/>
    <w:rPr>
      <w:lang w:val="en-CA"/>
    </w:rPr>
  </w:style>
  <w:style w:type="character" w:customStyle="1" w:styleId="Heading1Char">
    <w:name w:val="Heading 1 Char"/>
    <w:basedOn w:val="DefaultParagraphFont"/>
    <w:link w:val="Heading1"/>
    <w:uiPriority w:val="9"/>
    <w:rsid w:val="009B5DE5"/>
    <w:rPr>
      <w:rFonts w:ascii="Tahoma" w:eastAsiaTheme="majorEastAsia" w:hAnsi="Tahoma" w:cstheme="majorBidi"/>
      <w:b/>
      <w:bCs/>
      <w:color w:val="003468"/>
      <w:sz w:val="28"/>
      <w:szCs w:val="28"/>
      <w:lang w:val="en-CA"/>
    </w:rPr>
  </w:style>
  <w:style w:type="character" w:customStyle="1" w:styleId="Heading2Char">
    <w:name w:val="Heading 2 Char"/>
    <w:basedOn w:val="DefaultParagraphFont"/>
    <w:link w:val="Heading2"/>
    <w:uiPriority w:val="9"/>
    <w:rsid w:val="00C011C3"/>
    <w:rPr>
      <w:rFonts w:ascii="Tahoma" w:eastAsiaTheme="majorEastAsia" w:hAnsi="Tahoma" w:cstheme="majorBidi"/>
      <w:b/>
      <w:bCs/>
      <w:sz w:val="28"/>
      <w:szCs w:val="26"/>
      <w:lang w:val="en-CA"/>
    </w:rPr>
  </w:style>
  <w:style w:type="character" w:customStyle="1" w:styleId="Heading3Char">
    <w:name w:val="Heading 3 Char"/>
    <w:basedOn w:val="DefaultParagraphFont"/>
    <w:link w:val="Heading3"/>
    <w:uiPriority w:val="9"/>
    <w:rsid w:val="00C011C3"/>
    <w:rPr>
      <w:rFonts w:ascii="Tahoma" w:eastAsiaTheme="majorEastAsia" w:hAnsi="Tahoma" w:cstheme="majorBidi"/>
      <w:b/>
      <w:bCs/>
      <w:lang w:val="en-CA"/>
    </w:rPr>
  </w:style>
  <w:style w:type="character" w:styleId="PageNumber">
    <w:name w:val="page number"/>
    <w:basedOn w:val="DefaultParagraphFont"/>
    <w:uiPriority w:val="99"/>
    <w:rsid w:val="00985216"/>
  </w:style>
  <w:style w:type="table" w:styleId="TableGrid">
    <w:name w:val="Table Grid"/>
    <w:basedOn w:val="TableNormal"/>
    <w:uiPriority w:val="59"/>
    <w:rsid w:val="0098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3DC1"/>
    <w:pPr>
      <w:widowControl w:val="0"/>
      <w:autoSpaceDE w:val="0"/>
      <w:autoSpaceDN w:val="0"/>
      <w:adjustRightInd w:val="0"/>
      <w:spacing w:after="0" w:line="240" w:lineRule="auto"/>
    </w:pPr>
    <w:rPr>
      <w:rFonts w:ascii="Tahoma" w:eastAsiaTheme="minorEastAsia" w:hAnsi="Tahoma" w:cs="Tahoma"/>
      <w:color w:val="000000"/>
      <w:sz w:val="24"/>
      <w:szCs w:val="24"/>
      <w:lang w:val="en-CA" w:eastAsia="en-CA"/>
    </w:rPr>
  </w:style>
  <w:style w:type="paragraph" w:styleId="CommentText">
    <w:name w:val="annotation text"/>
    <w:basedOn w:val="Normal"/>
    <w:link w:val="CommentTextChar"/>
    <w:uiPriority w:val="99"/>
    <w:semiHidden/>
    <w:unhideWhenUsed/>
    <w:rsid w:val="00303DC1"/>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303DC1"/>
    <w:rPr>
      <w:sz w:val="20"/>
      <w:szCs w:val="20"/>
      <w:lang w:val="en-CA"/>
    </w:rPr>
  </w:style>
  <w:style w:type="character" w:styleId="CommentReference">
    <w:name w:val="annotation reference"/>
    <w:basedOn w:val="DefaultParagraphFont"/>
    <w:uiPriority w:val="99"/>
    <w:semiHidden/>
    <w:unhideWhenUsed/>
    <w:rsid w:val="00447FBB"/>
    <w:rPr>
      <w:sz w:val="16"/>
      <w:szCs w:val="16"/>
    </w:rPr>
  </w:style>
  <w:style w:type="paragraph" w:styleId="CommentSubject">
    <w:name w:val="annotation subject"/>
    <w:basedOn w:val="CommentText"/>
    <w:next w:val="CommentText"/>
    <w:link w:val="CommentSubjectChar"/>
    <w:uiPriority w:val="99"/>
    <w:semiHidden/>
    <w:unhideWhenUsed/>
    <w:rsid w:val="00447FBB"/>
    <w:rPr>
      <w:rFonts w:ascii="Tahoma" w:hAnsi="Tahoma"/>
      <w:b/>
      <w:bCs/>
    </w:rPr>
  </w:style>
  <w:style w:type="character" w:customStyle="1" w:styleId="CommentSubjectChar">
    <w:name w:val="Comment Subject Char"/>
    <w:basedOn w:val="CommentTextChar"/>
    <w:link w:val="CommentSubject"/>
    <w:uiPriority w:val="99"/>
    <w:semiHidden/>
    <w:rsid w:val="00447FBB"/>
    <w:rPr>
      <w:rFonts w:ascii="Tahoma" w:hAnsi="Tahoma"/>
      <w:b/>
      <w:bCs/>
      <w:sz w:val="20"/>
      <w:szCs w:val="20"/>
      <w:lang w:val="en-CA"/>
    </w:rPr>
  </w:style>
  <w:style w:type="character" w:styleId="FollowedHyperlink">
    <w:name w:val="FollowedHyperlink"/>
    <w:basedOn w:val="DefaultParagraphFont"/>
    <w:uiPriority w:val="99"/>
    <w:semiHidden/>
    <w:unhideWhenUsed/>
    <w:rsid w:val="00716E37"/>
    <w:rPr>
      <w:color w:val="800080" w:themeColor="followedHyperlink"/>
      <w:u w:val="single"/>
    </w:rPr>
  </w:style>
  <w:style w:type="character" w:styleId="PlaceholderText">
    <w:name w:val="Placeholder Text"/>
    <w:basedOn w:val="DefaultParagraphFont"/>
    <w:uiPriority w:val="99"/>
    <w:semiHidden/>
    <w:rsid w:val="004B542E"/>
    <w:rPr>
      <w:color w:val="808080"/>
    </w:rPr>
  </w:style>
  <w:style w:type="paragraph" w:styleId="BodyText2">
    <w:name w:val="Body Text 2"/>
    <w:basedOn w:val="Normal"/>
    <w:link w:val="BodyText2Char"/>
    <w:rsid w:val="00311A06"/>
    <w:pPr>
      <w:autoSpaceDE w:val="0"/>
      <w:autoSpaceDN w:val="0"/>
      <w:adjustRightInd w:val="0"/>
      <w:spacing w:after="0"/>
    </w:pPr>
    <w:rPr>
      <w:rFonts w:ascii="Arial" w:eastAsia="Times New Roman" w:hAnsi="Arial" w:cs="Arial"/>
      <w:i/>
      <w:iCs/>
      <w:sz w:val="24"/>
      <w:szCs w:val="24"/>
      <w:lang w:val="en-US"/>
    </w:rPr>
  </w:style>
  <w:style w:type="character" w:customStyle="1" w:styleId="BodyText2Char">
    <w:name w:val="Body Text 2 Char"/>
    <w:basedOn w:val="DefaultParagraphFont"/>
    <w:link w:val="BodyText2"/>
    <w:rsid w:val="00311A06"/>
    <w:rPr>
      <w:rFonts w:ascii="Arial" w:eastAsia="Times New Roman" w:hAnsi="Arial" w:cs="Arial"/>
      <w:i/>
      <w:iCs/>
      <w:sz w:val="24"/>
      <w:szCs w:val="24"/>
    </w:rPr>
  </w:style>
  <w:style w:type="paragraph" w:customStyle="1" w:styleId="bcparagraph">
    <w:name w:val="bc_paragraph"/>
    <w:basedOn w:val="Normal"/>
    <w:rsid w:val="00FD7706"/>
    <w:pPr>
      <w:spacing w:before="100" w:beforeAutospacing="1" w:after="100" w:afterAutospacing="1"/>
    </w:pPr>
    <w:rPr>
      <w:rFonts w:ascii="Times New Roman" w:eastAsia="Times New Roman" w:hAnsi="Times New Roman" w:cs="Times New Roman"/>
      <w:sz w:val="24"/>
      <w:szCs w:val="24"/>
      <w:lang w:val="en-US"/>
    </w:rPr>
  </w:style>
  <w:style w:type="paragraph" w:customStyle="1" w:styleId="MyNormal">
    <w:name w:val="MyNormal"/>
    <w:rsid w:val="00E24847"/>
    <w:pPr>
      <w:spacing w:before="120" w:after="120" w:line="240" w:lineRule="auto"/>
    </w:pPr>
    <w:rPr>
      <w:rFonts w:ascii="Times New Roman" w:eastAsia="Times New Roman" w:hAnsi="Times New Roman" w:cs="Times New Roman"/>
      <w:bCs/>
      <w:iCs/>
      <w:sz w:val="24"/>
      <w:szCs w:val="20"/>
    </w:rPr>
  </w:style>
  <w:style w:type="paragraph" w:customStyle="1" w:styleId="Body">
    <w:name w:val="Body"/>
    <w:rsid w:val="008C4061"/>
    <w:pPr>
      <w:spacing w:after="0" w:line="240" w:lineRule="auto"/>
    </w:pPr>
    <w:rPr>
      <w:rFonts w:ascii="Verdana" w:eastAsia="Times New Roman" w:hAnsi="Verdana" w:cs="Lucida Sans"/>
      <w:noProof/>
      <w:color w:val="000000"/>
      <w:sz w:val="20"/>
      <w:szCs w:val="20"/>
      <w:lang w:val="en-CA" w:eastAsia="en-CA"/>
    </w:rPr>
  </w:style>
  <w:style w:type="paragraph" w:customStyle="1" w:styleId="ListParagraph2nd">
    <w:name w:val="List Paragraph (2nd)"/>
    <w:basedOn w:val="ListParagraph"/>
    <w:qFormat/>
    <w:rsid w:val="009D0C28"/>
    <w:pPr>
      <w:spacing w:after="0" w:line="276" w:lineRule="auto"/>
      <w:ind w:left="612" w:hanging="270"/>
      <w:contextualSpacing w:val="0"/>
    </w:pPr>
    <w:rPr>
      <w:rFonts w:ascii="Verdana" w:hAnsi="Verdana"/>
      <w:sz w:val="20"/>
    </w:rPr>
  </w:style>
  <w:style w:type="paragraph" w:customStyle="1" w:styleId="Heading3-A">
    <w:name w:val="Heading 3-A"/>
    <w:basedOn w:val="Normal"/>
    <w:qFormat/>
    <w:rsid w:val="009D0C28"/>
    <w:pPr>
      <w:keepNext/>
      <w:spacing w:before="120" w:after="180" w:line="312" w:lineRule="auto"/>
    </w:pPr>
    <w:rPr>
      <w:rFonts w:ascii="Verdana" w:eastAsiaTheme="majorEastAsia" w:hAnsi="Verdana"/>
      <w:b/>
      <w:sz w:val="20"/>
      <w:szCs w:val="20"/>
      <w:lang w:val="en-US"/>
    </w:rPr>
  </w:style>
  <w:style w:type="paragraph" w:customStyle="1" w:styleId="BasicParagraph">
    <w:name w:val="[Basic Paragraph]"/>
    <w:basedOn w:val="Normal"/>
    <w:uiPriority w:val="99"/>
    <w:rsid w:val="00F16C2B"/>
    <w:pPr>
      <w:autoSpaceDE w:val="0"/>
      <w:autoSpaceDN w:val="0"/>
      <w:adjustRightInd w:val="0"/>
      <w:spacing w:after="0" w:line="288" w:lineRule="auto"/>
      <w:textAlignment w:val="center"/>
    </w:pPr>
    <w:rPr>
      <w:rFonts w:ascii="Minion Pro" w:hAnsi="Minion Pro" w:cs="Minion Pro"/>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55356">
      <w:bodyDiv w:val="1"/>
      <w:marLeft w:val="0"/>
      <w:marRight w:val="0"/>
      <w:marTop w:val="0"/>
      <w:marBottom w:val="0"/>
      <w:divBdr>
        <w:top w:val="none" w:sz="0" w:space="0" w:color="auto"/>
        <w:left w:val="none" w:sz="0" w:space="0" w:color="auto"/>
        <w:bottom w:val="none" w:sz="0" w:space="0" w:color="auto"/>
        <w:right w:val="none" w:sz="0" w:space="0" w:color="auto"/>
      </w:divBdr>
    </w:div>
    <w:div w:id="100759895">
      <w:bodyDiv w:val="1"/>
      <w:marLeft w:val="0"/>
      <w:marRight w:val="0"/>
      <w:marTop w:val="0"/>
      <w:marBottom w:val="0"/>
      <w:divBdr>
        <w:top w:val="none" w:sz="0" w:space="0" w:color="auto"/>
        <w:left w:val="none" w:sz="0" w:space="0" w:color="auto"/>
        <w:bottom w:val="none" w:sz="0" w:space="0" w:color="auto"/>
        <w:right w:val="none" w:sz="0" w:space="0" w:color="auto"/>
      </w:divBdr>
      <w:divsChild>
        <w:div w:id="116988900">
          <w:marLeft w:val="547"/>
          <w:marRight w:val="0"/>
          <w:marTop w:val="86"/>
          <w:marBottom w:val="0"/>
          <w:divBdr>
            <w:top w:val="none" w:sz="0" w:space="0" w:color="auto"/>
            <w:left w:val="none" w:sz="0" w:space="0" w:color="auto"/>
            <w:bottom w:val="none" w:sz="0" w:space="0" w:color="auto"/>
            <w:right w:val="none" w:sz="0" w:space="0" w:color="auto"/>
          </w:divBdr>
        </w:div>
        <w:div w:id="1005016352">
          <w:marLeft w:val="547"/>
          <w:marRight w:val="0"/>
          <w:marTop w:val="86"/>
          <w:marBottom w:val="0"/>
          <w:divBdr>
            <w:top w:val="none" w:sz="0" w:space="0" w:color="auto"/>
            <w:left w:val="none" w:sz="0" w:space="0" w:color="auto"/>
            <w:bottom w:val="none" w:sz="0" w:space="0" w:color="auto"/>
            <w:right w:val="none" w:sz="0" w:space="0" w:color="auto"/>
          </w:divBdr>
        </w:div>
        <w:div w:id="2109040613">
          <w:marLeft w:val="547"/>
          <w:marRight w:val="0"/>
          <w:marTop w:val="86"/>
          <w:marBottom w:val="0"/>
          <w:divBdr>
            <w:top w:val="none" w:sz="0" w:space="0" w:color="auto"/>
            <w:left w:val="none" w:sz="0" w:space="0" w:color="auto"/>
            <w:bottom w:val="none" w:sz="0" w:space="0" w:color="auto"/>
            <w:right w:val="none" w:sz="0" w:space="0" w:color="auto"/>
          </w:divBdr>
        </w:div>
        <w:div w:id="1017275104">
          <w:marLeft w:val="547"/>
          <w:marRight w:val="0"/>
          <w:marTop w:val="86"/>
          <w:marBottom w:val="0"/>
          <w:divBdr>
            <w:top w:val="none" w:sz="0" w:space="0" w:color="auto"/>
            <w:left w:val="none" w:sz="0" w:space="0" w:color="auto"/>
            <w:bottom w:val="none" w:sz="0" w:space="0" w:color="auto"/>
            <w:right w:val="none" w:sz="0" w:space="0" w:color="auto"/>
          </w:divBdr>
        </w:div>
        <w:div w:id="597559993">
          <w:marLeft w:val="1166"/>
          <w:marRight w:val="0"/>
          <w:marTop w:val="77"/>
          <w:marBottom w:val="0"/>
          <w:divBdr>
            <w:top w:val="none" w:sz="0" w:space="0" w:color="auto"/>
            <w:left w:val="none" w:sz="0" w:space="0" w:color="auto"/>
            <w:bottom w:val="none" w:sz="0" w:space="0" w:color="auto"/>
            <w:right w:val="none" w:sz="0" w:space="0" w:color="auto"/>
          </w:divBdr>
        </w:div>
        <w:div w:id="1194078208">
          <w:marLeft w:val="1166"/>
          <w:marRight w:val="0"/>
          <w:marTop w:val="77"/>
          <w:marBottom w:val="0"/>
          <w:divBdr>
            <w:top w:val="none" w:sz="0" w:space="0" w:color="auto"/>
            <w:left w:val="none" w:sz="0" w:space="0" w:color="auto"/>
            <w:bottom w:val="none" w:sz="0" w:space="0" w:color="auto"/>
            <w:right w:val="none" w:sz="0" w:space="0" w:color="auto"/>
          </w:divBdr>
        </w:div>
      </w:divsChild>
    </w:div>
    <w:div w:id="237788656">
      <w:bodyDiv w:val="1"/>
      <w:marLeft w:val="0"/>
      <w:marRight w:val="0"/>
      <w:marTop w:val="0"/>
      <w:marBottom w:val="0"/>
      <w:divBdr>
        <w:top w:val="none" w:sz="0" w:space="0" w:color="auto"/>
        <w:left w:val="none" w:sz="0" w:space="0" w:color="auto"/>
        <w:bottom w:val="none" w:sz="0" w:space="0" w:color="auto"/>
        <w:right w:val="none" w:sz="0" w:space="0" w:color="auto"/>
      </w:divBdr>
      <w:divsChild>
        <w:div w:id="1863593606">
          <w:marLeft w:val="1714"/>
          <w:marRight w:val="0"/>
          <w:marTop w:val="58"/>
          <w:marBottom w:val="0"/>
          <w:divBdr>
            <w:top w:val="none" w:sz="0" w:space="0" w:color="auto"/>
            <w:left w:val="none" w:sz="0" w:space="0" w:color="auto"/>
            <w:bottom w:val="none" w:sz="0" w:space="0" w:color="auto"/>
            <w:right w:val="none" w:sz="0" w:space="0" w:color="auto"/>
          </w:divBdr>
        </w:div>
        <w:div w:id="1358122503">
          <w:marLeft w:val="1714"/>
          <w:marRight w:val="0"/>
          <w:marTop w:val="58"/>
          <w:marBottom w:val="0"/>
          <w:divBdr>
            <w:top w:val="none" w:sz="0" w:space="0" w:color="auto"/>
            <w:left w:val="none" w:sz="0" w:space="0" w:color="auto"/>
            <w:bottom w:val="none" w:sz="0" w:space="0" w:color="auto"/>
            <w:right w:val="none" w:sz="0" w:space="0" w:color="auto"/>
          </w:divBdr>
        </w:div>
      </w:divsChild>
    </w:div>
    <w:div w:id="619651187">
      <w:bodyDiv w:val="1"/>
      <w:marLeft w:val="0"/>
      <w:marRight w:val="0"/>
      <w:marTop w:val="0"/>
      <w:marBottom w:val="0"/>
      <w:divBdr>
        <w:top w:val="none" w:sz="0" w:space="0" w:color="auto"/>
        <w:left w:val="none" w:sz="0" w:space="0" w:color="auto"/>
        <w:bottom w:val="none" w:sz="0" w:space="0" w:color="auto"/>
        <w:right w:val="none" w:sz="0" w:space="0" w:color="auto"/>
      </w:divBdr>
      <w:divsChild>
        <w:div w:id="1285161196">
          <w:marLeft w:val="547"/>
          <w:marRight w:val="0"/>
          <w:marTop w:val="86"/>
          <w:marBottom w:val="0"/>
          <w:divBdr>
            <w:top w:val="none" w:sz="0" w:space="0" w:color="auto"/>
            <w:left w:val="none" w:sz="0" w:space="0" w:color="auto"/>
            <w:bottom w:val="none" w:sz="0" w:space="0" w:color="auto"/>
            <w:right w:val="none" w:sz="0" w:space="0" w:color="auto"/>
          </w:divBdr>
        </w:div>
        <w:div w:id="1486818772">
          <w:marLeft w:val="547"/>
          <w:marRight w:val="0"/>
          <w:marTop w:val="86"/>
          <w:marBottom w:val="0"/>
          <w:divBdr>
            <w:top w:val="none" w:sz="0" w:space="0" w:color="auto"/>
            <w:left w:val="none" w:sz="0" w:space="0" w:color="auto"/>
            <w:bottom w:val="none" w:sz="0" w:space="0" w:color="auto"/>
            <w:right w:val="none" w:sz="0" w:space="0" w:color="auto"/>
          </w:divBdr>
        </w:div>
        <w:div w:id="1239174515">
          <w:marLeft w:val="547"/>
          <w:marRight w:val="0"/>
          <w:marTop w:val="86"/>
          <w:marBottom w:val="0"/>
          <w:divBdr>
            <w:top w:val="none" w:sz="0" w:space="0" w:color="auto"/>
            <w:left w:val="none" w:sz="0" w:space="0" w:color="auto"/>
            <w:bottom w:val="none" w:sz="0" w:space="0" w:color="auto"/>
            <w:right w:val="none" w:sz="0" w:space="0" w:color="auto"/>
          </w:divBdr>
        </w:div>
        <w:div w:id="1155027437">
          <w:marLeft w:val="547"/>
          <w:marRight w:val="0"/>
          <w:marTop w:val="86"/>
          <w:marBottom w:val="0"/>
          <w:divBdr>
            <w:top w:val="none" w:sz="0" w:space="0" w:color="auto"/>
            <w:left w:val="none" w:sz="0" w:space="0" w:color="auto"/>
            <w:bottom w:val="none" w:sz="0" w:space="0" w:color="auto"/>
            <w:right w:val="none" w:sz="0" w:space="0" w:color="auto"/>
          </w:divBdr>
        </w:div>
        <w:div w:id="807673840">
          <w:marLeft w:val="547"/>
          <w:marRight w:val="0"/>
          <w:marTop w:val="86"/>
          <w:marBottom w:val="0"/>
          <w:divBdr>
            <w:top w:val="none" w:sz="0" w:space="0" w:color="auto"/>
            <w:left w:val="none" w:sz="0" w:space="0" w:color="auto"/>
            <w:bottom w:val="none" w:sz="0" w:space="0" w:color="auto"/>
            <w:right w:val="none" w:sz="0" w:space="0" w:color="auto"/>
          </w:divBdr>
        </w:div>
        <w:div w:id="2142646823">
          <w:marLeft w:val="547"/>
          <w:marRight w:val="0"/>
          <w:marTop w:val="86"/>
          <w:marBottom w:val="0"/>
          <w:divBdr>
            <w:top w:val="none" w:sz="0" w:space="0" w:color="auto"/>
            <w:left w:val="none" w:sz="0" w:space="0" w:color="auto"/>
            <w:bottom w:val="none" w:sz="0" w:space="0" w:color="auto"/>
            <w:right w:val="none" w:sz="0" w:space="0" w:color="auto"/>
          </w:divBdr>
        </w:div>
      </w:divsChild>
    </w:div>
    <w:div w:id="936791933">
      <w:bodyDiv w:val="1"/>
      <w:marLeft w:val="0"/>
      <w:marRight w:val="0"/>
      <w:marTop w:val="0"/>
      <w:marBottom w:val="0"/>
      <w:divBdr>
        <w:top w:val="none" w:sz="0" w:space="0" w:color="auto"/>
        <w:left w:val="none" w:sz="0" w:space="0" w:color="auto"/>
        <w:bottom w:val="none" w:sz="0" w:space="0" w:color="auto"/>
        <w:right w:val="none" w:sz="0" w:space="0" w:color="auto"/>
      </w:divBdr>
    </w:div>
    <w:div w:id="194052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se.ok.ubc.ca/committ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hse.ok.ubc.ca/committee/" TargetMode="External"/><Relationship Id="rId4" Type="http://schemas.openxmlformats.org/officeDocument/2006/relationships/settings" Target="settings.xml"/><Relationship Id="rId9" Type="http://schemas.openxmlformats.org/officeDocument/2006/relationships/hyperlink" Target="https://hse.ok.ubc.ca/committe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7C989-7128-42E3-8736-37F204915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3442</Words>
  <Characters>19622</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British Columbia</Company>
  <LinksUpToDate>false</LinksUpToDate>
  <CharactersWithSpaces>23018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desktop</dc:creator>
  <cp:lastModifiedBy>ahings01</cp:lastModifiedBy>
  <cp:revision>2</cp:revision>
  <cp:lastPrinted>2017-09-20T17:10:00Z</cp:lastPrinted>
  <dcterms:created xsi:type="dcterms:W3CDTF">2020-01-22T16:27:00Z</dcterms:created>
  <dcterms:modified xsi:type="dcterms:W3CDTF">2020-01-22T16:27:00Z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1445749350</vt:i4>
  </property>
</Properties>
</file>