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E555" w14:textId="77777777" w:rsidR="00C922BE" w:rsidRDefault="00C922BE" w:rsidP="00C922BE">
      <w:pPr>
        <w:spacing w:after="0" w:line="240" w:lineRule="auto"/>
        <w:rPr>
          <w:color w:val="002060"/>
          <w:sz w:val="24"/>
        </w:rPr>
      </w:pPr>
      <w:bookmarkStart w:id="0" w:name="_Hlk134710657"/>
    </w:p>
    <w:p w14:paraId="363A91B1" w14:textId="320FBE75" w:rsidR="00042725" w:rsidRPr="00042725" w:rsidRDefault="00042725" w:rsidP="00C922BE">
      <w:pPr>
        <w:spacing w:after="0" w:line="240" w:lineRule="auto"/>
        <w:rPr>
          <w:b/>
          <w:sz w:val="24"/>
          <w:szCs w:val="24"/>
        </w:rPr>
      </w:pPr>
      <w:r w:rsidRPr="00042725">
        <w:rPr>
          <w:b/>
          <w:sz w:val="24"/>
          <w:szCs w:val="24"/>
        </w:rPr>
        <w:t>UBC</w:t>
      </w:r>
      <w:r w:rsidR="00031E5E">
        <w:rPr>
          <w:b/>
          <w:sz w:val="24"/>
          <w:szCs w:val="24"/>
        </w:rPr>
        <w:t xml:space="preserve"> </w:t>
      </w:r>
      <w:r w:rsidRPr="00042725">
        <w:rPr>
          <w:b/>
          <w:sz w:val="24"/>
          <w:szCs w:val="24"/>
        </w:rPr>
        <w:t>O</w:t>
      </w:r>
      <w:r w:rsidR="00031E5E">
        <w:rPr>
          <w:b/>
          <w:sz w:val="24"/>
          <w:szCs w:val="24"/>
        </w:rPr>
        <w:t>KANAGAN</w:t>
      </w:r>
      <w:r w:rsidRPr="00042725">
        <w:rPr>
          <w:b/>
          <w:sz w:val="24"/>
          <w:szCs w:val="24"/>
        </w:rPr>
        <w:t xml:space="preserve"> </w:t>
      </w:r>
      <w:r w:rsidR="00B706E5">
        <w:rPr>
          <w:b/>
          <w:sz w:val="24"/>
          <w:szCs w:val="24"/>
        </w:rPr>
        <w:t>SCHOOL</w:t>
      </w:r>
      <w:r w:rsidRPr="00042725">
        <w:rPr>
          <w:b/>
          <w:sz w:val="24"/>
          <w:szCs w:val="24"/>
        </w:rPr>
        <w:t xml:space="preserve"> OF EDUCATION</w:t>
      </w:r>
    </w:p>
    <w:p w14:paraId="44F5B7BC" w14:textId="476A3202" w:rsidR="00C922BE" w:rsidRPr="00B8246D" w:rsidRDefault="00A12FA1" w:rsidP="00C922BE">
      <w:pPr>
        <w:spacing w:after="0" w:line="240" w:lineRule="auto"/>
        <w:rPr>
          <w:b/>
          <w:sz w:val="40"/>
        </w:rPr>
      </w:pPr>
      <w:r>
        <w:rPr>
          <w:b/>
          <w:sz w:val="40"/>
        </w:rPr>
        <w:t>COMMUNITY FIELD EXPERIENCE</w:t>
      </w:r>
      <w:r w:rsidR="00C922BE" w:rsidRPr="00C922BE">
        <w:rPr>
          <w:b/>
          <w:sz w:val="40"/>
        </w:rPr>
        <w:t xml:space="preserve"> </w:t>
      </w:r>
      <w:r w:rsidR="00C922BE">
        <w:rPr>
          <w:b/>
          <w:sz w:val="40"/>
        </w:rPr>
        <w:t xml:space="preserve">SAFETY </w:t>
      </w:r>
      <w:r w:rsidR="00C922BE" w:rsidRPr="00C922BE">
        <w:rPr>
          <w:b/>
          <w:sz w:val="40"/>
        </w:rPr>
        <w:t>ORIENTATION</w:t>
      </w:r>
    </w:p>
    <w:p w14:paraId="21969059" w14:textId="17183503" w:rsidR="00C922BE" w:rsidRPr="006F73FF" w:rsidRDefault="00042725" w:rsidP="007A095F">
      <w:pPr>
        <w:pBdr>
          <w:bottom w:val="single" w:sz="4" w:space="1" w:color="auto"/>
        </w:pBdr>
        <w:rPr>
          <w:b/>
          <w:sz w:val="24"/>
        </w:rPr>
      </w:pPr>
      <w:r>
        <w:rPr>
          <w:i/>
          <w:sz w:val="24"/>
        </w:rPr>
        <w:t>Self Directed Safety Orientation</w:t>
      </w:r>
    </w:p>
    <w:p w14:paraId="3D96F43A" w14:textId="3D1599E1" w:rsidR="0043245F" w:rsidRPr="007C473D" w:rsidRDefault="0043245F" w:rsidP="003D55B6">
      <w:pPr>
        <w:spacing w:after="0" w:line="240" w:lineRule="auto"/>
        <w:rPr>
          <w:rFonts w:asciiTheme="majorHAnsi" w:hAnsiTheme="majorHAnsi" w:cstheme="minorHAnsi"/>
          <w:b/>
          <w:color w:val="0F243E" w:themeColor="text2" w:themeShade="80"/>
          <w:sz w:val="20"/>
          <w:szCs w:val="20"/>
        </w:rPr>
      </w:pPr>
      <w:r w:rsidRPr="007C473D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>This form is to be completed</w:t>
      </w:r>
      <w:r w:rsidR="007C473D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 xml:space="preserve"> by students </w:t>
      </w:r>
      <w:r w:rsidR="00A6578D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 xml:space="preserve">participating in </w:t>
      </w:r>
      <w:r w:rsidR="009901EB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 xml:space="preserve">the </w:t>
      </w:r>
      <w:r w:rsidR="007C473D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 xml:space="preserve">Community Field Experience </w:t>
      </w:r>
      <w:r w:rsidR="004C0B03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 xml:space="preserve">(CFE) </w:t>
      </w:r>
      <w:r w:rsidR="007C473D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>through the O</w:t>
      </w:r>
      <w:r w:rsidR="002E3E6F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>kanagan School of Education (O</w:t>
      </w:r>
      <w:r w:rsidR="007C473D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>SE</w:t>
      </w:r>
      <w:r w:rsidR="002E3E6F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>)</w:t>
      </w:r>
      <w:r w:rsidR="007C473D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 xml:space="preserve">. </w:t>
      </w:r>
      <w:r w:rsidR="003D55B6">
        <w:rPr>
          <w:rFonts w:asciiTheme="majorHAnsi" w:hAnsiTheme="majorHAnsi" w:cstheme="minorHAnsi"/>
          <w:bCs/>
          <w:i/>
          <w:iCs/>
          <w:color w:val="0F243E" w:themeColor="text2" w:themeShade="80"/>
          <w:sz w:val="20"/>
          <w:szCs w:val="20"/>
        </w:rPr>
        <w:t>Upon completion, please submit your form by email to rob.johnson@ubc.ca.</w:t>
      </w:r>
      <w:r w:rsidRPr="007C473D">
        <w:rPr>
          <w:rFonts w:asciiTheme="majorHAnsi" w:hAnsiTheme="majorHAnsi" w:cstheme="minorHAnsi"/>
          <w:b/>
          <w:color w:val="0F243E" w:themeColor="text2" w:themeShade="80"/>
          <w:sz w:val="20"/>
          <w:szCs w:val="20"/>
        </w:rPr>
        <w:t xml:space="preserve"> </w:t>
      </w:r>
    </w:p>
    <w:tbl>
      <w:tblPr>
        <w:tblStyle w:val="TableGrid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83"/>
        <w:gridCol w:w="450"/>
        <w:gridCol w:w="270"/>
        <w:gridCol w:w="540"/>
        <w:gridCol w:w="270"/>
        <w:gridCol w:w="522"/>
        <w:gridCol w:w="1455"/>
        <w:gridCol w:w="1695"/>
        <w:gridCol w:w="450"/>
        <w:gridCol w:w="270"/>
        <w:gridCol w:w="360"/>
        <w:gridCol w:w="270"/>
        <w:gridCol w:w="453"/>
        <w:gridCol w:w="257"/>
      </w:tblGrid>
      <w:tr w:rsidR="0043245F" w:rsidRPr="007C473D" w14:paraId="3424078A" w14:textId="77777777" w:rsidTr="00A12FA1">
        <w:trPr>
          <w:trHeight w:val="468"/>
        </w:trPr>
        <w:tc>
          <w:tcPr>
            <w:tcW w:w="1620" w:type="dxa"/>
            <w:vAlign w:val="bottom"/>
          </w:tcPr>
          <w:p w14:paraId="213DAF51" w14:textId="652057FA" w:rsidR="0043245F" w:rsidRPr="007C473D" w:rsidRDefault="0043245F" w:rsidP="003D55B6">
            <w:pPr>
              <w:rPr>
                <w:rFonts w:cstheme="minorHAnsi"/>
              </w:rPr>
            </w:pPr>
            <w:r w:rsidRPr="007C473D">
              <w:rPr>
                <w:rFonts w:cstheme="minorHAnsi"/>
              </w:rPr>
              <w:t>Name:</w:t>
            </w:r>
          </w:p>
        </w:tc>
        <w:tc>
          <w:tcPr>
            <w:tcW w:w="3135" w:type="dxa"/>
            <w:gridSpan w:val="6"/>
            <w:tcBorders>
              <w:bottom w:val="single" w:sz="4" w:space="0" w:color="auto"/>
            </w:tcBorders>
            <w:vAlign w:val="bottom"/>
          </w:tcPr>
          <w:p w14:paraId="567B7CA2" w14:textId="77777777" w:rsidR="0043245F" w:rsidRPr="007C473D" w:rsidRDefault="0043245F" w:rsidP="003D55B6">
            <w:pPr>
              <w:rPr>
                <w:rFonts w:cstheme="minorHAnsi"/>
              </w:rPr>
            </w:pPr>
          </w:p>
        </w:tc>
        <w:tc>
          <w:tcPr>
            <w:tcW w:w="1455" w:type="dxa"/>
            <w:vAlign w:val="bottom"/>
          </w:tcPr>
          <w:p w14:paraId="5A693442" w14:textId="70D99BF8" w:rsidR="0043245F" w:rsidRPr="007C473D" w:rsidRDefault="0043245F" w:rsidP="003D55B6">
            <w:pPr>
              <w:rPr>
                <w:rFonts w:cstheme="minorHAnsi"/>
              </w:rPr>
            </w:pPr>
            <w:r w:rsidRPr="007C473D">
              <w:rPr>
                <w:rFonts w:cstheme="minorHAnsi"/>
              </w:rPr>
              <w:t>Date:</w:t>
            </w:r>
          </w:p>
        </w:tc>
        <w:tc>
          <w:tcPr>
            <w:tcW w:w="3498" w:type="dxa"/>
            <w:gridSpan w:val="6"/>
            <w:tcBorders>
              <w:bottom w:val="single" w:sz="4" w:space="0" w:color="auto"/>
            </w:tcBorders>
            <w:vAlign w:val="bottom"/>
          </w:tcPr>
          <w:p w14:paraId="1106A6EA" w14:textId="77777777" w:rsidR="0043245F" w:rsidRPr="007C473D" w:rsidRDefault="0043245F" w:rsidP="003D55B6">
            <w:pPr>
              <w:rPr>
                <w:rFonts w:cstheme="minorHAnsi"/>
              </w:rPr>
            </w:pPr>
          </w:p>
        </w:tc>
        <w:tc>
          <w:tcPr>
            <w:tcW w:w="257" w:type="dxa"/>
            <w:vAlign w:val="bottom"/>
          </w:tcPr>
          <w:p w14:paraId="473E17CE" w14:textId="77777777" w:rsidR="0043245F" w:rsidRPr="007C473D" w:rsidRDefault="0043245F" w:rsidP="003D55B6">
            <w:pPr>
              <w:rPr>
                <w:rFonts w:cstheme="minorHAnsi"/>
              </w:rPr>
            </w:pPr>
          </w:p>
        </w:tc>
      </w:tr>
      <w:tr w:rsidR="00371A88" w:rsidRPr="007C473D" w14:paraId="6D11AE73" w14:textId="77777777" w:rsidTr="00A12FA1">
        <w:trPr>
          <w:trHeight w:val="468"/>
        </w:trPr>
        <w:tc>
          <w:tcPr>
            <w:tcW w:w="1620" w:type="dxa"/>
            <w:vAlign w:val="bottom"/>
          </w:tcPr>
          <w:p w14:paraId="7D8350D8" w14:textId="50A0484A" w:rsidR="00371A88" w:rsidRPr="007C473D" w:rsidRDefault="00A12FA1" w:rsidP="00F02F0E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</w:t>
            </w:r>
            <w:r w:rsidR="00371A88" w:rsidRPr="007C473D">
              <w:rPr>
                <w:rFonts w:cstheme="minorHAnsi"/>
              </w:rPr>
              <w:t>:</w:t>
            </w:r>
          </w:p>
        </w:tc>
        <w:tc>
          <w:tcPr>
            <w:tcW w:w="3135" w:type="dxa"/>
            <w:gridSpan w:val="6"/>
            <w:tcBorders>
              <w:bottom w:val="single" w:sz="4" w:space="0" w:color="auto"/>
            </w:tcBorders>
            <w:vAlign w:val="bottom"/>
          </w:tcPr>
          <w:p w14:paraId="31C15D70" w14:textId="77777777" w:rsidR="00371A88" w:rsidRPr="007C473D" w:rsidRDefault="00371A88" w:rsidP="00F02F0E">
            <w:pPr>
              <w:rPr>
                <w:rFonts w:cstheme="minorHAnsi"/>
              </w:rPr>
            </w:pPr>
          </w:p>
        </w:tc>
        <w:tc>
          <w:tcPr>
            <w:tcW w:w="1455" w:type="dxa"/>
            <w:vAlign w:val="bottom"/>
          </w:tcPr>
          <w:p w14:paraId="622A6BF9" w14:textId="63147FB1" w:rsidR="00371A88" w:rsidRPr="007C473D" w:rsidRDefault="00A12FA1" w:rsidP="00F02F0E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Organization/SD etc</w:t>
            </w:r>
            <w:r w:rsidR="002E3E6F">
              <w:rPr>
                <w:rFonts w:cstheme="minorHAnsi"/>
              </w:rPr>
              <w:t>.</w:t>
            </w:r>
            <w:r w:rsidR="00371A88" w:rsidRPr="007C473D">
              <w:rPr>
                <w:rFonts w:cstheme="minorHAnsi"/>
              </w:rPr>
              <w:t>:</w:t>
            </w:r>
          </w:p>
        </w:tc>
        <w:tc>
          <w:tcPr>
            <w:tcW w:w="3498" w:type="dxa"/>
            <w:gridSpan w:val="6"/>
            <w:tcBorders>
              <w:bottom w:val="single" w:sz="4" w:space="0" w:color="auto"/>
            </w:tcBorders>
            <w:vAlign w:val="bottom"/>
          </w:tcPr>
          <w:p w14:paraId="107D2AF1" w14:textId="77777777" w:rsidR="00371A88" w:rsidRPr="007C473D" w:rsidRDefault="00371A88" w:rsidP="00F02F0E">
            <w:pPr>
              <w:rPr>
                <w:rFonts w:cstheme="minorHAnsi"/>
              </w:rPr>
            </w:pPr>
          </w:p>
        </w:tc>
        <w:tc>
          <w:tcPr>
            <w:tcW w:w="257" w:type="dxa"/>
            <w:vAlign w:val="bottom"/>
          </w:tcPr>
          <w:p w14:paraId="2CE52037" w14:textId="77777777" w:rsidR="00371A88" w:rsidRPr="007C473D" w:rsidRDefault="00371A88" w:rsidP="00F02F0E">
            <w:pPr>
              <w:rPr>
                <w:rFonts w:cstheme="minorHAnsi"/>
              </w:rPr>
            </w:pPr>
          </w:p>
        </w:tc>
      </w:tr>
      <w:tr w:rsidR="00A12FA1" w:rsidRPr="007C473D" w14:paraId="54B04004" w14:textId="77777777" w:rsidTr="00A12FA1">
        <w:trPr>
          <w:trHeight w:val="468"/>
        </w:trPr>
        <w:tc>
          <w:tcPr>
            <w:tcW w:w="1620" w:type="dxa"/>
            <w:vAlign w:val="bottom"/>
          </w:tcPr>
          <w:p w14:paraId="08F88C33" w14:textId="554535B5" w:rsidR="00A12FA1" w:rsidRDefault="00A12FA1" w:rsidP="00F02F0E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3135" w:type="dxa"/>
            <w:gridSpan w:val="6"/>
            <w:tcBorders>
              <w:bottom w:val="single" w:sz="4" w:space="0" w:color="auto"/>
            </w:tcBorders>
            <w:vAlign w:val="bottom"/>
          </w:tcPr>
          <w:p w14:paraId="42274935" w14:textId="77777777" w:rsidR="00A12FA1" w:rsidRPr="007C473D" w:rsidRDefault="00A12FA1" w:rsidP="00F02F0E">
            <w:pPr>
              <w:rPr>
                <w:rFonts w:cstheme="minorHAnsi"/>
              </w:rPr>
            </w:pPr>
          </w:p>
        </w:tc>
        <w:tc>
          <w:tcPr>
            <w:tcW w:w="1455" w:type="dxa"/>
            <w:vAlign w:val="bottom"/>
          </w:tcPr>
          <w:p w14:paraId="7830576F" w14:textId="0244A7AD" w:rsidR="00A12FA1" w:rsidRDefault="00A12FA1" w:rsidP="00F02F0E">
            <w:pPr>
              <w:rPr>
                <w:rFonts w:cstheme="minorHAnsi"/>
              </w:rPr>
            </w:pPr>
            <w:r>
              <w:rPr>
                <w:rFonts w:cstheme="minorHAnsi"/>
              </w:rPr>
              <w:t>Country:</w:t>
            </w:r>
          </w:p>
        </w:tc>
        <w:tc>
          <w:tcPr>
            <w:tcW w:w="3498" w:type="dxa"/>
            <w:gridSpan w:val="6"/>
            <w:tcBorders>
              <w:bottom w:val="single" w:sz="4" w:space="0" w:color="auto"/>
            </w:tcBorders>
            <w:vAlign w:val="bottom"/>
          </w:tcPr>
          <w:p w14:paraId="71972DB7" w14:textId="77777777" w:rsidR="00A12FA1" w:rsidRPr="007C473D" w:rsidRDefault="00A12FA1" w:rsidP="00F02F0E">
            <w:pPr>
              <w:rPr>
                <w:rFonts w:cstheme="minorHAnsi"/>
              </w:rPr>
            </w:pPr>
          </w:p>
        </w:tc>
        <w:tc>
          <w:tcPr>
            <w:tcW w:w="257" w:type="dxa"/>
            <w:vAlign w:val="bottom"/>
          </w:tcPr>
          <w:p w14:paraId="4FC1B100" w14:textId="77777777" w:rsidR="00A12FA1" w:rsidRPr="007C473D" w:rsidRDefault="00A12FA1" w:rsidP="00F02F0E">
            <w:pPr>
              <w:rPr>
                <w:rFonts w:cstheme="minorHAnsi"/>
              </w:rPr>
            </w:pPr>
          </w:p>
        </w:tc>
      </w:tr>
      <w:tr w:rsidR="0043245F" w:rsidRPr="007C473D" w14:paraId="33F7B2F7" w14:textId="77777777" w:rsidTr="0043245F">
        <w:trPr>
          <w:trHeight w:val="432"/>
        </w:trPr>
        <w:tc>
          <w:tcPr>
            <w:tcW w:w="2703" w:type="dxa"/>
            <w:gridSpan w:val="2"/>
            <w:vAlign w:val="bottom"/>
          </w:tcPr>
          <w:p w14:paraId="7D824321" w14:textId="7827153B" w:rsidR="0043245F" w:rsidRPr="007C473D" w:rsidRDefault="0043245F" w:rsidP="00F02F0E">
            <w:pPr>
              <w:rPr>
                <w:rFonts w:cstheme="minorHAnsi"/>
              </w:rPr>
            </w:pPr>
            <w:r w:rsidRPr="007C473D">
              <w:rPr>
                <w:rFonts w:cstheme="minorHAnsi"/>
              </w:rPr>
              <w:t>Start Date</w:t>
            </w:r>
            <w:r w:rsidR="007C473D" w:rsidRPr="007C473D">
              <w:rPr>
                <w:rFonts w:cstheme="minorHAnsi"/>
              </w:rPr>
              <w:t xml:space="preserve"> (</w:t>
            </w:r>
            <w:proofErr w:type="spellStart"/>
            <w:r w:rsidR="007C473D" w:rsidRPr="007C473D">
              <w:rPr>
                <w:rFonts w:cstheme="minorHAnsi"/>
              </w:rPr>
              <w:t>yy</w:t>
            </w:r>
            <w:proofErr w:type="spellEnd"/>
            <w:r w:rsidR="007C473D" w:rsidRPr="007C473D">
              <w:rPr>
                <w:rFonts w:cstheme="minorHAnsi"/>
              </w:rPr>
              <w:t>/mm/dd)</w:t>
            </w:r>
            <w:r w:rsidR="00371A88" w:rsidRPr="007C473D">
              <w:rPr>
                <w:rFonts w:cstheme="minorHAnsi"/>
              </w:rPr>
              <w:t>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095640CD" w14:textId="77777777" w:rsidR="0043245F" w:rsidRPr="007C473D" w:rsidRDefault="0043245F" w:rsidP="00F02F0E">
            <w:pPr>
              <w:rPr>
                <w:rFonts w:cstheme="minorHAnsi"/>
              </w:rPr>
            </w:pPr>
          </w:p>
        </w:tc>
        <w:tc>
          <w:tcPr>
            <w:tcW w:w="270" w:type="dxa"/>
            <w:vAlign w:val="bottom"/>
          </w:tcPr>
          <w:p w14:paraId="4D00BD08" w14:textId="77777777" w:rsidR="0043245F" w:rsidRPr="007C473D" w:rsidRDefault="0043245F" w:rsidP="00F02F0E">
            <w:pPr>
              <w:rPr>
                <w:rFonts w:cstheme="minorHAnsi"/>
              </w:rPr>
            </w:pPr>
            <w:r w:rsidRPr="007C473D">
              <w:rPr>
                <w:rFonts w:cstheme="minorHAnsi"/>
              </w:rPr>
              <w:t>/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3060BD77" w14:textId="77777777" w:rsidR="0043245F" w:rsidRPr="007C473D" w:rsidRDefault="0043245F" w:rsidP="00F02F0E">
            <w:pPr>
              <w:rPr>
                <w:rFonts w:cstheme="minorHAnsi"/>
              </w:rPr>
            </w:pPr>
          </w:p>
        </w:tc>
        <w:tc>
          <w:tcPr>
            <w:tcW w:w="270" w:type="dxa"/>
            <w:vAlign w:val="bottom"/>
          </w:tcPr>
          <w:p w14:paraId="0A5144BE" w14:textId="77777777" w:rsidR="0043245F" w:rsidRPr="007C473D" w:rsidRDefault="0043245F" w:rsidP="00F02F0E">
            <w:pPr>
              <w:rPr>
                <w:rFonts w:cstheme="minorHAnsi"/>
              </w:rPr>
            </w:pPr>
            <w:r w:rsidRPr="007C473D">
              <w:rPr>
                <w:rFonts w:cstheme="minorHAnsi"/>
              </w:rPr>
              <w:t>/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14:paraId="6AC6DD93" w14:textId="77777777" w:rsidR="0043245F" w:rsidRPr="007C473D" w:rsidRDefault="0043245F" w:rsidP="00F02F0E">
            <w:pPr>
              <w:rPr>
                <w:rFonts w:cstheme="minorHAnsi"/>
              </w:rPr>
            </w:pPr>
          </w:p>
        </w:tc>
        <w:tc>
          <w:tcPr>
            <w:tcW w:w="3150" w:type="dxa"/>
            <w:gridSpan w:val="2"/>
            <w:vAlign w:val="bottom"/>
          </w:tcPr>
          <w:p w14:paraId="6A2F4537" w14:textId="5A16CC5D" w:rsidR="0043245F" w:rsidRPr="007C473D" w:rsidRDefault="007C473D" w:rsidP="00F02F0E">
            <w:pPr>
              <w:rPr>
                <w:rFonts w:cstheme="minorHAnsi"/>
              </w:rPr>
            </w:pPr>
            <w:r w:rsidRPr="007C473D">
              <w:rPr>
                <w:rFonts w:cstheme="minorHAnsi"/>
              </w:rPr>
              <w:t xml:space="preserve">End </w:t>
            </w:r>
            <w:r w:rsidR="0043245F" w:rsidRPr="007C473D">
              <w:rPr>
                <w:rFonts w:cstheme="minorHAnsi"/>
              </w:rPr>
              <w:t>Date (</w:t>
            </w:r>
            <w:proofErr w:type="spellStart"/>
            <w:r w:rsidR="0043245F" w:rsidRPr="007C473D">
              <w:rPr>
                <w:rFonts w:cstheme="minorHAnsi"/>
              </w:rPr>
              <w:t>yy</w:t>
            </w:r>
            <w:proofErr w:type="spellEnd"/>
            <w:r w:rsidR="0043245F" w:rsidRPr="007C473D">
              <w:rPr>
                <w:rFonts w:cstheme="minorHAnsi"/>
              </w:rPr>
              <w:t>/mm/dd):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327F2FB7" w14:textId="77777777" w:rsidR="0043245F" w:rsidRPr="007C473D" w:rsidRDefault="0043245F" w:rsidP="00F02F0E">
            <w:pPr>
              <w:rPr>
                <w:rFonts w:cstheme="minorHAnsi"/>
              </w:rPr>
            </w:pPr>
          </w:p>
        </w:tc>
        <w:tc>
          <w:tcPr>
            <w:tcW w:w="270" w:type="dxa"/>
            <w:vAlign w:val="bottom"/>
          </w:tcPr>
          <w:p w14:paraId="54564610" w14:textId="77777777" w:rsidR="0043245F" w:rsidRPr="007C473D" w:rsidRDefault="0043245F" w:rsidP="00F02F0E">
            <w:pPr>
              <w:rPr>
                <w:rFonts w:cstheme="minorHAnsi"/>
              </w:rPr>
            </w:pPr>
            <w:r w:rsidRPr="007C473D">
              <w:rPr>
                <w:rFonts w:cstheme="minorHAnsi"/>
              </w:rPr>
              <w:t>/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0CCAB1B3" w14:textId="77777777" w:rsidR="0043245F" w:rsidRPr="007C473D" w:rsidRDefault="0043245F" w:rsidP="00F02F0E">
            <w:pPr>
              <w:rPr>
                <w:rFonts w:cstheme="minorHAnsi"/>
              </w:rPr>
            </w:pPr>
          </w:p>
        </w:tc>
        <w:tc>
          <w:tcPr>
            <w:tcW w:w="270" w:type="dxa"/>
            <w:vAlign w:val="bottom"/>
          </w:tcPr>
          <w:p w14:paraId="570FEA5B" w14:textId="77777777" w:rsidR="0043245F" w:rsidRPr="007C473D" w:rsidRDefault="0043245F" w:rsidP="00F02F0E">
            <w:pPr>
              <w:rPr>
                <w:rFonts w:cstheme="minorHAnsi"/>
              </w:rPr>
            </w:pPr>
            <w:r w:rsidRPr="007C473D">
              <w:rPr>
                <w:rFonts w:cstheme="minorHAnsi"/>
              </w:rPr>
              <w:t>/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bottom"/>
          </w:tcPr>
          <w:p w14:paraId="189E8618" w14:textId="77777777" w:rsidR="0043245F" w:rsidRPr="007C473D" w:rsidRDefault="0043245F" w:rsidP="00F02F0E">
            <w:pPr>
              <w:rPr>
                <w:rFonts w:cstheme="minorHAnsi"/>
              </w:rPr>
            </w:pPr>
          </w:p>
        </w:tc>
        <w:tc>
          <w:tcPr>
            <w:tcW w:w="257" w:type="dxa"/>
            <w:vAlign w:val="bottom"/>
          </w:tcPr>
          <w:p w14:paraId="148B02D0" w14:textId="77777777" w:rsidR="0043245F" w:rsidRPr="007C473D" w:rsidRDefault="0043245F" w:rsidP="00F02F0E">
            <w:pPr>
              <w:rPr>
                <w:rFonts w:cstheme="minorHAnsi"/>
              </w:rPr>
            </w:pPr>
          </w:p>
        </w:tc>
      </w:tr>
    </w:tbl>
    <w:p w14:paraId="6B0B4707" w14:textId="74C3F24C" w:rsidR="00042725" w:rsidRDefault="00042725" w:rsidP="003D55B6">
      <w:pPr>
        <w:spacing w:before="120" w:after="120" w:line="240" w:lineRule="auto"/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</w:pPr>
      <w:r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 xml:space="preserve">Supervision </w:t>
      </w:r>
      <w:r w:rsidR="008221D3"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>&amp;</w:t>
      </w:r>
      <w:r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 xml:space="preserve"> Support</w:t>
      </w:r>
    </w:p>
    <w:tbl>
      <w:tblPr>
        <w:tblStyle w:val="TableGrid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1309"/>
      </w:tblGrid>
      <w:tr w:rsidR="004557E8" w14:paraId="18409F72" w14:textId="77777777" w:rsidTr="004557E8">
        <w:tc>
          <w:tcPr>
            <w:tcW w:w="8905" w:type="dxa"/>
          </w:tcPr>
          <w:p w14:paraId="0C0978B9" w14:textId="77BC1B21" w:rsidR="004557E8" w:rsidRDefault="004557E8" w:rsidP="004557E8">
            <w:pPr>
              <w:rPr>
                <w:rFonts w:cstheme="minorHAnsi"/>
                <w:bCs/>
                <w:color w:val="0F243E" w:themeColor="text2" w:themeShade="80"/>
              </w:rPr>
            </w:pPr>
            <w:r w:rsidRPr="007C473D">
              <w:rPr>
                <w:rFonts w:cstheme="minorHAnsi"/>
                <w:bCs/>
                <w:color w:val="0F243E" w:themeColor="text2" w:themeShade="80"/>
              </w:rPr>
              <w:t xml:space="preserve">I know who to contact </w:t>
            </w:r>
            <w:r>
              <w:rPr>
                <w:rFonts w:cstheme="minorHAnsi"/>
                <w:bCs/>
                <w:color w:val="0F243E" w:themeColor="text2" w:themeShade="80"/>
              </w:rPr>
              <w:t xml:space="preserve">if I have concerns in relation to my safety while performing </w:t>
            </w:r>
            <w:r w:rsidR="008335BC">
              <w:rPr>
                <w:rFonts w:cstheme="minorHAnsi"/>
                <w:bCs/>
                <w:color w:val="0F243E" w:themeColor="text2" w:themeShade="80"/>
              </w:rPr>
              <w:t>the C</w:t>
            </w:r>
            <w:r>
              <w:rPr>
                <w:rFonts w:cstheme="minorHAnsi"/>
                <w:bCs/>
                <w:color w:val="0F243E" w:themeColor="text2" w:themeShade="80"/>
              </w:rPr>
              <w:t xml:space="preserve">ommunity </w:t>
            </w:r>
            <w:r w:rsidR="008335BC">
              <w:rPr>
                <w:rFonts w:cstheme="minorHAnsi"/>
                <w:bCs/>
                <w:color w:val="0F243E" w:themeColor="text2" w:themeShade="80"/>
              </w:rPr>
              <w:t>F</w:t>
            </w:r>
            <w:r>
              <w:rPr>
                <w:rFonts w:cstheme="minorHAnsi"/>
                <w:bCs/>
                <w:color w:val="0F243E" w:themeColor="text2" w:themeShade="80"/>
              </w:rPr>
              <w:t xml:space="preserve">ield </w:t>
            </w:r>
            <w:r w:rsidR="008335BC">
              <w:rPr>
                <w:rFonts w:cstheme="minorHAnsi"/>
                <w:bCs/>
                <w:color w:val="0F243E" w:themeColor="text2" w:themeShade="80"/>
              </w:rPr>
              <w:t>E</w:t>
            </w:r>
            <w:r>
              <w:rPr>
                <w:rFonts w:cstheme="minorHAnsi"/>
                <w:bCs/>
                <w:color w:val="0F243E" w:themeColor="text2" w:themeShade="80"/>
              </w:rPr>
              <w:t xml:space="preserve">xperience. </w:t>
            </w:r>
          </w:p>
          <w:p w14:paraId="6833A7D2" w14:textId="77777777" w:rsidR="004557E8" w:rsidRPr="00A12FA1" w:rsidRDefault="004557E8" w:rsidP="004557E8">
            <w:pPr>
              <w:rPr>
                <w:rFonts w:cstheme="minorHAnsi"/>
                <w:bCs/>
                <w:color w:val="0F243E" w:themeColor="text2" w:themeShade="80"/>
                <w:sz w:val="16"/>
                <w:szCs w:val="16"/>
              </w:rPr>
            </w:pPr>
          </w:p>
          <w:p w14:paraId="233510E1" w14:textId="286DF345" w:rsidR="004557E8" w:rsidRDefault="008335BC" w:rsidP="004557E8">
            <w:pPr>
              <w:rPr>
                <w:rFonts w:cstheme="minorHAnsi"/>
                <w:bCs/>
                <w:color w:val="0F243E" w:themeColor="text2" w:themeShade="80"/>
              </w:rPr>
            </w:pPr>
            <w:r>
              <w:rPr>
                <w:rFonts w:cstheme="minorHAnsi"/>
                <w:bCs/>
                <w:color w:val="0F243E" w:themeColor="text2" w:themeShade="80"/>
              </w:rPr>
              <w:t xml:space="preserve">PARTNER </w:t>
            </w:r>
            <w:r w:rsidR="004C0B03">
              <w:rPr>
                <w:rFonts w:cstheme="minorHAnsi"/>
                <w:bCs/>
                <w:color w:val="0F243E" w:themeColor="text2" w:themeShade="80"/>
              </w:rPr>
              <w:t>ORGANIZATION/</w:t>
            </w:r>
            <w:r w:rsidR="004557E8">
              <w:rPr>
                <w:rFonts w:cstheme="minorHAnsi"/>
                <w:bCs/>
                <w:color w:val="0F243E" w:themeColor="text2" w:themeShade="80"/>
              </w:rPr>
              <w:t xml:space="preserve"> CONTACT: ____________</w:t>
            </w:r>
            <w:r w:rsidR="004C0B03">
              <w:rPr>
                <w:rFonts w:cstheme="minorHAnsi"/>
                <w:bCs/>
                <w:color w:val="0F243E" w:themeColor="text2" w:themeShade="80"/>
              </w:rPr>
              <w:t>______</w:t>
            </w:r>
            <w:r w:rsidR="004557E8">
              <w:rPr>
                <w:rFonts w:cstheme="minorHAnsi"/>
                <w:bCs/>
                <w:color w:val="0F243E" w:themeColor="text2" w:themeShade="80"/>
              </w:rPr>
              <w:t>___</w:t>
            </w:r>
            <w:r w:rsidR="00093489" w:rsidRPr="00093489">
              <w:rPr>
                <w:rFonts w:cstheme="minorHAnsi"/>
                <w:bCs/>
                <w:color w:val="0F243E" w:themeColor="text2" w:themeShade="80"/>
                <w:u w:val="single"/>
              </w:rPr>
              <w:t xml:space="preserve">      </w:t>
            </w:r>
            <w:r w:rsidR="00093489" w:rsidRPr="00093489">
              <w:rPr>
                <w:rFonts w:cstheme="minorHAnsi"/>
                <w:bCs/>
                <w:color w:val="0F243E" w:themeColor="text2" w:themeShade="80"/>
              </w:rPr>
              <w:t xml:space="preserve"> </w:t>
            </w:r>
            <w:r w:rsidR="004557E8">
              <w:rPr>
                <w:rFonts w:cstheme="minorHAnsi"/>
                <w:bCs/>
                <w:color w:val="0F243E" w:themeColor="text2" w:themeShade="80"/>
              </w:rPr>
              <w:t xml:space="preserve">PHONE </w:t>
            </w:r>
            <w:proofErr w:type="gramStart"/>
            <w:r w:rsidR="004557E8">
              <w:rPr>
                <w:rFonts w:cstheme="minorHAnsi"/>
                <w:bCs/>
                <w:color w:val="0F243E" w:themeColor="text2" w:themeShade="80"/>
              </w:rPr>
              <w:t>#:_</w:t>
            </w:r>
            <w:proofErr w:type="gramEnd"/>
            <w:r w:rsidR="004557E8">
              <w:rPr>
                <w:rFonts w:cstheme="minorHAnsi"/>
                <w:bCs/>
                <w:color w:val="0F243E" w:themeColor="text2" w:themeShade="80"/>
              </w:rPr>
              <w:t>______</w:t>
            </w:r>
            <w:r w:rsidR="004C0B03">
              <w:rPr>
                <w:rFonts w:cstheme="minorHAnsi"/>
                <w:bCs/>
                <w:color w:val="0F243E" w:themeColor="text2" w:themeShade="80"/>
              </w:rPr>
              <w:t>_________</w:t>
            </w:r>
          </w:p>
          <w:p w14:paraId="25B38E9A" w14:textId="77777777" w:rsidR="004557E8" w:rsidRPr="00A12FA1" w:rsidRDefault="004557E8" w:rsidP="004557E8">
            <w:pPr>
              <w:rPr>
                <w:rFonts w:cstheme="minorHAnsi"/>
                <w:bCs/>
                <w:color w:val="0F243E" w:themeColor="text2" w:themeShade="80"/>
                <w:sz w:val="16"/>
                <w:szCs w:val="16"/>
              </w:rPr>
            </w:pPr>
          </w:p>
          <w:p w14:paraId="54323E23" w14:textId="1B2B9109" w:rsidR="004557E8" w:rsidRPr="007C473D" w:rsidRDefault="004557E8" w:rsidP="004557E8">
            <w:pPr>
              <w:rPr>
                <w:rFonts w:cstheme="minorHAnsi"/>
                <w:bCs/>
                <w:color w:val="0F243E" w:themeColor="text2" w:themeShade="80"/>
              </w:rPr>
            </w:pPr>
            <w:r>
              <w:rPr>
                <w:rFonts w:cstheme="minorHAnsi"/>
                <w:bCs/>
                <w:color w:val="0F243E" w:themeColor="text2" w:themeShade="80"/>
              </w:rPr>
              <w:t>OSE CONTACT:        ________________________________</w:t>
            </w:r>
            <w:r w:rsidR="00DD6802">
              <w:rPr>
                <w:rFonts w:cstheme="minorHAnsi"/>
                <w:bCs/>
                <w:color w:val="0F243E" w:themeColor="text2" w:themeShade="80"/>
              </w:rPr>
              <w:t xml:space="preserve">_______ PHONE </w:t>
            </w:r>
            <w:proofErr w:type="gramStart"/>
            <w:r w:rsidR="00DD6802">
              <w:rPr>
                <w:rFonts w:cstheme="minorHAnsi"/>
                <w:bCs/>
                <w:color w:val="0F243E" w:themeColor="text2" w:themeShade="80"/>
              </w:rPr>
              <w:t>#:_</w:t>
            </w:r>
            <w:proofErr w:type="gramEnd"/>
            <w:r w:rsidR="00DD6802">
              <w:rPr>
                <w:rFonts w:cstheme="minorHAnsi"/>
                <w:bCs/>
                <w:color w:val="0F243E" w:themeColor="text2" w:themeShade="80"/>
              </w:rPr>
              <w:t>_______________</w:t>
            </w:r>
          </w:p>
        </w:tc>
        <w:tc>
          <w:tcPr>
            <w:tcW w:w="1309" w:type="dxa"/>
          </w:tcPr>
          <w:p w14:paraId="02C144B1" w14:textId="24BFE08F" w:rsidR="004557E8" w:rsidRDefault="004557E8" w:rsidP="004557E8">
            <w:pP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  <w:t xml:space="preserve">YES   </w:t>
            </w:r>
            <w:sdt>
              <w:sdtPr>
                <w:rPr>
                  <w:rFonts w:asciiTheme="majorHAnsi" w:hAnsiTheme="majorHAnsi" w:cstheme="minorHAnsi"/>
                  <w:bCs/>
                  <w:color w:val="0F243E" w:themeColor="text2" w:themeShade="80"/>
                  <w:sz w:val="26"/>
                  <w:szCs w:val="26"/>
                </w:rPr>
                <w:id w:val="-53396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F243E" w:themeColor="text2" w:themeShade="80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22B4C8FF" w14:textId="77777777" w:rsidR="004557E8" w:rsidRDefault="004557E8" w:rsidP="004557E8">
      <w:pPr>
        <w:spacing w:before="120" w:after="120" w:line="240" w:lineRule="auto"/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</w:pPr>
      <w:r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>General Rights &amp; Responsibilities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1309"/>
      </w:tblGrid>
      <w:tr w:rsidR="004557E8" w14:paraId="34DDE4C6" w14:textId="77777777" w:rsidTr="004557E8">
        <w:tc>
          <w:tcPr>
            <w:tcW w:w="8905" w:type="dxa"/>
          </w:tcPr>
          <w:p w14:paraId="0C8FB09D" w14:textId="77777777" w:rsidR="004557E8" w:rsidRPr="00FE080E" w:rsidRDefault="004557E8" w:rsidP="00F02F0E">
            <w:pPr>
              <w:shd w:val="clear" w:color="auto" w:fill="FFFFFF"/>
              <w:spacing w:after="150"/>
              <w:rPr>
                <w:rFonts w:cstheme="minorHAnsi"/>
                <w:bCs/>
                <w:color w:val="0F243E" w:themeColor="text2" w:themeShade="80"/>
              </w:rPr>
            </w:pPr>
            <w:r w:rsidRPr="00FE080E">
              <w:rPr>
                <w:rFonts w:cstheme="minorHAnsi"/>
                <w:bCs/>
                <w:color w:val="0F243E" w:themeColor="text2" w:themeShade="80"/>
              </w:rPr>
              <w:t>I understand that I have the following rights as it relates to workplace safety:</w:t>
            </w:r>
          </w:p>
          <w:p w14:paraId="7F771F91" w14:textId="77777777" w:rsidR="004557E8" w:rsidRPr="00FE080E" w:rsidRDefault="004557E8" w:rsidP="00F02F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FE080E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Right to know</w:t>
            </w:r>
            <w:r w:rsidRPr="00FE080E">
              <w:rPr>
                <w:rFonts w:eastAsia="Times New Roman" w:cstheme="minorHAnsi"/>
                <w:color w:val="333333"/>
                <w:sz w:val="21"/>
                <w:szCs w:val="21"/>
              </w:rPr>
              <w:t xml:space="preserve"> about workplace hazards and controls</w:t>
            </w:r>
          </w:p>
          <w:p w14:paraId="18030825" w14:textId="77777777" w:rsidR="004557E8" w:rsidRPr="00FE080E" w:rsidRDefault="004557E8" w:rsidP="00F02F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50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FE080E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Right to participate</w:t>
            </w:r>
            <w:r w:rsidRPr="00FE080E">
              <w:rPr>
                <w:rFonts w:eastAsia="Times New Roman" w:cstheme="minorHAnsi"/>
                <w:color w:val="333333"/>
                <w:sz w:val="21"/>
                <w:szCs w:val="21"/>
              </w:rPr>
              <w:t xml:space="preserve"> in health and safety activities at the workplace</w:t>
            </w:r>
          </w:p>
          <w:p w14:paraId="475C40B1" w14:textId="77777777" w:rsidR="004557E8" w:rsidRPr="0088731C" w:rsidRDefault="004557E8" w:rsidP="00A12FA1">
            <w:pPr>
              <w:pStyle w:val="ListParagraph"/>
              <w:numPr>
                <w:ilvl w:val="0"/>
                <w:numId w:val="15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FE080E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Right to refuse</w:t>
            </w:r>
            <w:r w:rsidRPr="00FE080E">
              <w:rPr>
                <w:rFonts w:eastAsia="Times New Roman" w:cstheme="minorHAnsi"/>
                <w:color w:val="333333"/>
                <w:sz w:val="21"/>
                <w:szCs w:val="21"/>
              </w:rPr>
              <w:t xml:space="preserve"> unsafe work</w:t>
            </w:r>
          </w:p>
        </w:tc>
        <w:tc>
          <w:tcPr>
            <w:tcW w:w="1309" w:type="dxa"/>
          </w:tcPr>
          <w:p w14:paraId="392AAA8E" w14:textId="77777777" w:rsidR="004557E8" w:rsidRDefault="004557E8" w:rsidP="00F02F0E">
            <w:pPr>
              <w:jc w:val="center"/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  <w:t xml:space="preserve">YES   </w:t>
            </w:r>
            <w:sdt>
              <w:sdtPr>
                <w:rPr>
                  <w:rFonts w:asciiTheme="majorHAnsi" w:hAnsiTheme="majorHAnsi" w:cstheme="minorHAnsi"/>
                  <w:bCs/>
                  <w:color w:val="0F243E" w:themeColor="text2" w:themeShade="80"/>
                  <w:sz w:val="26"/>
                  <w:szCs w:val="26"/>
                </w:rPr>
                <w:id w:val="150192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F243E" w:themeColor="text2" w:themeShade="80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674F2F83" w14:textId="2FE3A7ED" w:rsidR="004557E8" w:rsidRDefault="004557E8" w:rsidP="004557E8">
      <w:pPr>
        <w:spacing w:before="120" w:after="120" w:line="240" w:lineRule="auto"/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</w:pPr>
      <w:r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>Working Alone or in Isolation</w:t>
      </w:r>
    </w:p>
    <w:tbl>
      <w:tblPr>
        <w:tblStyle w:val="TableGrid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1309"/>
      </w:tblGrid>
      <w:tr w:rsidR="004557E8" w14:paraId="66B4A9CF" w14:textId="77777777" w:rsidTr="004557E8">
        <w:tc>
          <w:tcPr>
            <w:tcW w:w="8905" w:type="dxa"/>
          </w:tcPr>
          <w:p w14:paraId="63DE9D1D" w14:textId="08D23C4A" w:rsidR="004557E8" w:rsidRPr="007C473D" w:rsidRDefault="004557E8" w:rsidP="00F02F0E">
            <w:pPr>
              <w:rPr>
                <w:rFonts w:cstheme="minorHAnsi"/>
                <w:bCs/>
                <w:color w:val="0F243E" w:themeColor="text2" w:themeShade="80"/>
              </w:rPr>
            </w:pPr>
            <w:r>
              <w:rPr>
                <w:rFonts w:cstheme="minorHAnsi"/>
                <w:bCs/>
                <w:color w:val="0F243E" w:themeColor="text2" w:themeShade="80"/>
              </w:rPr>
              <w:t>I am not being assigned to work alone, or if I am, I have been provided training and education on the employer</w:t>
            </w:r>
            <w:r w:rsidR="00AD4A1E">
              <w:rPr>
                <w:rFonts w:cstheme="minorHAnsi"/>
                <w:bCs/>
                <w:color w:val="0F243E" w:themeColor="text2" w:themeShade="80"/>
              </w:rPr>
              <w:t>’</w:t>
            </w:r>
            <w:r>
              <w:rPr>
                <w:rFonts w:cstheme="minorHAnsi"/>
                <w:bCs/>
                <w:color w:val="0F243E" w:themeColor="text2" w:themeShade="80"/>
              </w:rPr>
              <w:t>s working alone procedures.</w:t>
            </w:r>
          </w:p>
        </w:tc>
        <w:tc>
          <w:tcPr>
            <w:tcW w:w="1309" w:type="dxa"/>
          </w:tcPr>
          <w:p w14:paraId="6E3E4A48" w14:textId="77777777" w:rsidR="004557E8" w:rsidRDefault="004557E8" w:rsidP="00F02F0E">
            <w:pP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  <w:t xml:space="preserve">YES   </w:t>
            </w:r>
            <w:sdt>
              <w:sdtPr>
                <w:rPr>
                  <w:rFonts w:asciiTheme="majorHAnsi" w:hAnsiTheme="majorHAnsi" w:cstheme="minorHAnsi"/>
                  <w:bCs/>
                  <w:color w:val="0F243E" w:themeColor="text2" w:themeShade="80"/>
                  <w:sz w:val="26"/>
                  <w:szCs w:val="26"/>
                </w:rPr>
                <w:id w:val="-179774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F243E" w:themeColor="text2" w:themeShade="80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7BF56405" w14:textId="77777777" w:rsidR="004557E8" w:rsidRDefault="004557E8" w:rsidP="004557E8">
      <w:pPr>
        <w:spacing w:before="120" w:after="120" w:line="240" w:lineRule="auto"/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</w:pPr>
      <w:r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>Bullying, Harassment, Intimidation &amp; Violence</w:t>
      </w:r>
    </w:p>
    <w:tbl>
      <w:tblPr>
        <w:tblStyle w:val="TableGrid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1309"/>
      </w:tblGrid>
      <w:tr w:rsidR="004557E8" w14:paraId="0BD6CC6A" w14:textId="77777777" w:rsidTr="004557E8">
        <w:tc>
          <w:tcPr>
            <w:tcW w:w="8905" w:type="dxa"/>
          </w:tcPr>
          <w:p w14:paraId="100B0470" w14:textId="2877FE55" w:rsidR="004557E8" w:rsidRPr="007C473D" w:rsidRDefault="004557E8" w:rsidP="00F02F0E">
            <w:pPr>
              <w:rPr>
                <w:rFonts w:cstheme="minorHAnsi"/>
                <w:bCs/>
                <w:color w:val="0F243E" w:themeColor="text2" w:themeShade="80"/>
              </w:rPr>
            </w:pPr>
            <w:r>
              <w:rPr>
                <w:rFonts w:cstheme="minorHAnsi"/>
                <w:bCs/>
                <w:color w:val="0F243E" w:themeColor="text2" w:themeShade="80"/>
              </w:rPr>
              <w:t xml:space="preserve">I understand that I should not be subject to bullying, harassment, intimidation or violence and have been informed of the </w:t>
            </w:r>
            <w:r w:rsidR="00093489">
              <w:rPr>
                <w:rFonts w:cstheme="minorHAnsi"/>
                <w:bCs/>
                <w:color w:val="0F243E" w:themeColor="text2" w:themeShade="80"/>
              </w:rPr>
              <w:t>partner organization’s</w:t>
            </w:r>
            <w:r>
              <w:rPr>
                <w:rFonts w:cstheme="minorHAnsi"/>
                <w:bCs/>
                <w:color w:val="0F243E" w:themeColor="text2" w:themeShade="80"/>
              </w:rPr>
              <w:t xml:space="preserve"> protocols for addressing any such behaviour.</w:t>
            </w:r>
          </w:p>
        </w:tc>
        <w:tc>
          <w:tcPr>
            <w:tcW w:w="1309" w:type="dxa"/>
          </w:tcPr>
          <w:p w14:paraId="11B5F077" w14:textId="77777777" w:rsidR="004557E8" w:rsidRDefault="004557E8" w:rsidP="00F02F0E">
            <w:pP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  <w:t xml:space="preserve">YES   </w:t>
            </w:r>
            <w:sdt>
              <w:sdtPr>
                <w:rPr>
                  <w:rFonts w:asciiTheme="majorHAnsi" w:hAnsiTheme="majorHAnsi" w:cstheme="minorHAnsi"/>
                  <w:bCs/>
                  <w:color w:val="0F243E" w:themeColor="text2" w:themeShade="80"/>
                  <w:sz w:val="26"/>
                  <w:szCs w:val="26"/>
                </w:rPr>
                <w:id w:val="-4956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F243E" w:themeColor="text2" w:themeShade="80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4B25B3BD" w14:textId="4E79FB14" w:rsidR="002E1100" w:rsidRDefault="004557E8" w:rsidP="003D55B6">
      <w:pPr>
        <w:spacing w:before="120" w:after="120" w:line="240" w:lineRule="auto"/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</w:pPr>
      <w:r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>Site</w:t>
      </w:r>
      <w:r w:rsidR="003D55B6"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 xml:space="preserve"> </w:t>
      </w:r>
      <w:r w:rsidR="002E1100" w:rsidRPr="000B758D"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>Orientation</w:t>
      </w:r>
      <w:r w:rsidR="006527F0"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 xml:space="preserve"> &amp;</w:t>
      </w:r>
      <w:r w:rsidR="002E1100" w:rsidRPr="000B758D"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 xml:space="preserve"> </w:t>
      </w:r>
      <w:r w:rsidR="003D55B6"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>Emergency Procedures</w:t>
      </w:r>
    </w:p>
    <w:tbl>
      <w:tblPr>
        <w:tblStyle w:val="TableGrid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1309"/>
      </w:tblGrid>
      <w:tr w:rsidR="004557E8" w14:paraId="1D8066F6" w14:textId="77777777" w:rsidTr="004557E8">
        <w:tc>
          <w:tcPr>
            <w:tcW w:w="8905" w:type="dxa"/>
          </w:tcPr>
          <w:p w14:paraId="6F65C7A4" w14:textId="241FBEAB" w:rsidR="004557E8" w:rsidRPr="007C473D" w:rsidRDefault="004557E8" w:rsidP="004557E8">
            <w:pPr>
              <w:rPr>
                <w:rFonts w:cstheme="minorHAnsi"/>
                <w:bCs/>
                <w:color w:val="0F243E" w:themeColor="text2" w:themeShade="80"/>
              </w:rPr>
            </w:pPr>
            <w:r>
              <w:rPr>
                <w:rFonts w:cstheme="minorHAnsi"/>
                <w:bCs/>
                <w:color w:val="0F243E" w:themeColor="text2" w:themeShade="80"/>
              </w:rPr>
              <w:t>I have been informed where to go and what to do in case of an emergency. This includes site-specific information on evacuation (assembly locations) and lock down procedures.</w:t>
            </w:r>
          </w:p>
        </w:tc>
        <w:tc>
          <w:tcPr>
            <w:tcW w:w="1309" w:type="dxa"/>
          </w:tcPr>
          <w:p w14:paraId="3ABF703C" w14:textId="510A0D34" w:rsidR="004557E8" w:rsidRDefault="004557E8" w:rsidP="004557E8">
            <w:pP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  <w:t xml:space="preserve">YES   </w:t>
            </w:r>
            <w:sdt>
              <w:sdtPr>
                <w:rPr>
                  <w:rFonts w:asciiTheme="majorHAnsi" w:hAnsiTheme="majorHAnsi" w:cstheme="minorHAnsi"/>
                  <w:bCs/>
                  <w:color w:val="0F243E" w:themeColor="text2" w:themeShade="80"/>
                  <w:sz w:val="26"/>
                  <w:szCs w:val="26"/>
                </w:rPr>
                <w:id w:val="3241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F243E" w:themeColor="text2" w:themeShade="80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5CD4B5D0" w14:textId="35FF1DF5" w:rsidR="008221D3" w:rsidRDefault="008221D3" w:rsidP="003D55B6">
      <w:pPr>
        <w:spacing w:before="120" w:after="120" w:line="240" w:lineRule="auto"/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</w:pPr>
      <w:r>
        <w:rPr>
          <w:rFonts w:asciiTheme="majorHAnsi" w:hAnsiTheme="majorHAnsi" w:cstheme="minorHAnsi"/>
          <w:b/>
          <w:color w:val="0F243E" w:themeColor="text2" w:themeShade="80"/>
          <w:sz w:val="26"/>
          <w:szCs w:val="26"/>
        </w:rPr>
        <w:t>First Aid &amp; How to Report Incidents</w:t>
      </w:r>
    </w:p>
    <w:tbl>
      <w:tblPr>
        <w:tblStyle w:val="TableGrid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  <w:gridCol w:w="1309"/>
      </w:tblGrid>
      <w:tr w:rsidR="004557E8" w14:paraId="79C4F591" w14:textId="77777777" w:rsidTr="004557E8">
        <w:tc>
          <w:tcPr>
            <w:tcW w:w="8905" w:type="dxa"/>
          </w:tcPr>
          <w:p w14:paraId="5503369A" w14:textId="77777777" w:rsidR="004557E8" w:rsidRPr="00DD6802" w:rsidRDefault="004557E8" w:rsidP="004557E8">
            <w:pPr>
              <w:rPr>
                <w:rFonts w:cstheme="minorHAnsi"/>
                <w:bCs/>
                <w:color w:val="0F243E" w:themeColor="text2" w:themeShade="80"/>
              </w:rPr>
            </w:pPr>
            <w:r>
              <w:rPr>
                <w:rFonts w:cstheme="minorHAnsi"/>
                <w:bCs/>
                <w:color w:val="0F243E" w:themeColor="text2" w:themeShade="80"/>
              </w:rPr>
              <w:t xml:space="preserve">I have been informed of how to summon first aid and where the first aid room is (if applicable). I understand that I need to report </w:t>
            </w:r>
            <w:r w:rsidRPr="00DD6802">
              <w:rPr>
                <w:rFonts w:cstheme="minorHAnsi"/>
                <w:bCs/>
                <w:color w:val="0F243E" w:themeColor="text2" w:themeShade="80"/>
              </w:rPr>
              <w:t xml:space="preserve">incidents to my supervisor and through </w:t>
            </w:r>
            <w:hyperlink r:id="rId8" w:history="1">
              <w:r w:rsidRPr="00DD6802">
                <w:rPr>
                  <w:rStyle w:val="Hyperlink"/>
                  <w:rFonts w:cstheme="minorHAnsi"/>
                  <w:bCs/>
                </w:rPr>
                <w:t>UBC CAIRS</w:t>
              </w:r>
            </w:hyperlink>
            <w:r w:rsidRPr="00DD6802">
              <w:rPr>
                <w:rFonts w:cstheme="minorHAnsi"/>
                <w:bCs/>
                <w:color w:val="0F243E" w:themeColor="text2" w:themeShade="80"/>
              </w:rPr>
              <w:t>.</w:t>
            </w:r>
            <w:r w:rsidR="008A4878" w:rsidRPr="00DD6802">
              <w:rPr>
                <w:rFonts w:cstheme="minorHAnsi"/>
                <w:bCs/>
                <w:color w:val="0F243E" w:themeColor="text2" w:themeShade="80"/>
              </w:rPr>
              <w:t xml:space="preserve"> </w:t>
            </w:r>
          </w:p>
          <w:p w14:paraId="5454899F" w14:textId="0F531B30" w:rsidR="008A4878" w:rsidRDefault="008A4878" w:rsidP="004557E8">
            <w:pPr>
              <w:rPr>
                <w:rFonts w:cstheme="minorHAnsi"/>
                <w:bCs/>
                <w:color w:val="0F243E" w:themeColor="text2" w:themeShade="80"/>
              </w:rPr>
            </w:pPr>
            <w:r w:rsidRPr="00DD6802">
              <w:rPr>
                <w:rFonts w:cstheme="minorHAnsi"/>
                <w:bCs/>
                <w:color w:val="0F243E" w:themeColor="text2" w:themeShade="80"/>
              </w:rPr>
              <w:t>If I am working outside of BC, I understand that it is recommended that I check my insurance coverage</w:t>
            </w:r>
            <w:r w:rsidR="008F2106" w:rsidRPr="00DD6802">
              <w:rPr>
                <w:rFonts w:cstheme="minorHAnsi"/>
                <w:bCs/>
                <w:color w:val="0F243E" w:themeColor="text2" w:themeShade="80"/>
              </w:rPr>
              <w:t xml:space="preserve"> </w:t>
            </w:r>
            <w:r w:rsidR="008F2106" w:rsidRPr="00F36A60">
              <w:rPr>
                <w:rFonts w:cstheme="minorHAnsi"/>
                <w:bCs/>
                <w:color w:val="0F243E" w:themeColor="text2" w:themeShade="80"/>
              </w:rPr>
              <w:t>(</w:t>
            </w:r>
            <w:r w:rsidR="00DD6802" w:rsidRPr="00F36A60">
              <w:rPr>
                <w:rFonts w:cstheme="minorHAnsi"/>
                <w:bCs/>
                <w:color w:val="0F243E" w:themeColor="text2" w:themeShade="80"/>
              </w:rPr>
              <w:t xml:space="preserve">see </w:t>
            </w:r>
            <w:hyperlink r:id="rId9" w:history="1">
              <w:r w:rsidR="00DD6802" w:rsidRPr="00DD6802">
                <w:rPr>
                  <w:rStyle w:val="Hyperlink"/>
                  <w:rFonts w:cstheme="minorHAnsi"/>
                  <w:bCs/>
                </w:rPr>
                <w:t>https://hse.ok.ubc.ca/safety/student-safety/</w:t>
              </w:r>
            </w:hyperlink>
            <w:r w:rsidR="00DD6802" w:rsidRPr="00DD6802">
              <w:rPr>
                <w:rFonts w:cstheme="minorHAnsi"/>
                <w:bCs/>
                <w:color w:val="0F243E" w:themeColor="text2" w:themeShade="80"/>
              </w:rPr>
              <w:t xml:space="preserve"> for more information</w:t>
            </w:r>
            <w:r w:rsidR="008F2106" w:rsidRPr="00DD6802">
              <w:rPr>
                <w:rFonts w:cstheme="minorHAnsi"/>
                <w:bCs/>
                <w:color w:val="0F243E" w:themeColor="text2" w:themeShade="80"/>
              </w:rPr>
              <w:t>**</w:t>
            </w:r>
            <w:r w:rsidR="00DD6802" w:rsidRPr="00DD6802">
              <w:rPr>
                <w:rFonts w:cstheme="minorHAnsi"/>
                <w:bCs/>
                <w:color w:val="0F243E" w:themeColor="text2" w:themeShade="80"/>
              </w:rPr>
              <w:t>)</w:t>
            </w:r>
            <w:r w:rsidRPr="00DD6802">
              <w:rPr>
                <w:rFonts w:cstheme="minorHAnsi"/>
                <w:bCs/>
                <w:color w:val="0F243E" w:themeColor="text2" w:themeShade="80"/>
              </w:rPr>
              <w:t>.</w:t>
            </w:r>
          </w:p>
          <w:p w14:paraId="5ED68F89" w14:textId="069D1C54" w:rsidR="008A4878" w:rsidRPr="007C473D" w:rsidRDefault="008A4878" w:rsidP="004557E8">
            <w:pPr>
              <w:rPr>
                <w:rFonts w:cstheme="minorHAnsi"/>
                <w:bCs/>
                <w:color w:val="0F243E" w:themeColor="text2" w:themeShade="80"/>
              </w:rPr>
            </w:pPr>
          </w:p>
        </w:tc>
        <w:tc>
          <w:tcPr>
            <w:tcW w:w="1309" w:type="dxa"/>
          </w:tcPr>
          <w:p w14:paraId="7A794419" w14:textId="2698D054" w:rsidR="004557E8" w:rsidRDefault="004557E8" w:rsidP="004557E8">
            <w:pP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  <w:t xml:space="preserve">YES   </w:t>
            </w:r>
            <w:sdt>
              <w:sdtPr>
                <w:rPr>
                  <w:rFonts w:asciiTheme="majorHAnsi" w:hAnsiTheme="majorHAnsi" w:cstheme="minorHAnsi"/>
                  <w:bCs/>
                  <w:color w:val="0F243E" w:themeColor="text2" w:themeShade="80"/>
                  <w:sz w:val="26"/>
                  <w:szCs w:val="26"/>
                </w:rPr>
                <w:id w:val="-9931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D89">
                  <w:rPr>
                    <w:rFonts w:ascii="MS Gothic" w:eastAsia="MS Gothic" w:hAnsi="MS Gothic" w:cstheme="minorHAnsi" w:hint="eastAsia"/>
                    <w:bCs/>
                    <w:color w:val="0F243E" w:themeColor="text2" w:themeShade="80"/>
                    <w:sz w:val="26"/>
                    <w:szCs w:val="26"/>
                  </w:rPr>
                  <w:t>☐</w:t>
                </w:r>
              </w:sdtContent>
            </w:sdt>
          </w:p>
          <w:p w14:paraId="75016612" w14:textId="77777777" w:rsidR="00505D89" w:rsidRDefault="00505D89" w:rsidP="004557E8">
            <w:pP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</w:pPr>
          </w:p>
          <w:p w14:paraId="5572A17C" w14:textId="04423142" w:rsidR="00505D89" w:rsidRDefault="00505D89" w:rsidP="004557E8">
            <w:pP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</w:pPr>
            <w:r>
              <w:rPr>
                <w:rFonts w:asciiTheme="majorHAnsi" w:hAnsiTheme="majorHAnsi" w:cstheme="minorHAnsi"/>
                <w:bCs/>
                <w:color w:val="0F243E" w:themeColor="text2" w:themeShade="80"/>
                <w:sz w:val="26"/>
                <w:szCs w:val="26"/>
              </w:rPr>
              <w:t xml:space="preserve">YES   </w:t>
            </w:r>
            <w:sdt>
              <w:sdtPr>
                <w:rPr>
                  <w:rFonts w:asciiTheme="majorHAnsi" w:hAnsiTheme="majorHAnsi" w:cstheme="minorHAnsi"/>
                  <w:bCs/>
                  <w:color w:val="0F243E" w:themeColor="text2" w:themeShade="80"/>
                  <w:sz w:val="26"/>
                  <w:szCs w:val="26"/>
                </w:rPr>
                <w:id w:val="-155330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F243E" w:themeColor="text2" w:themeShade="80"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14:paraId="42DC3CC1" w14:textId="23BD80BF" w:rsidR="004645B1" w:rsidRPr="007C473D" w:rsidRDefault="007C473D" w:rsidP="00821023">
      <w:pPr>
        <w:rPr>
          <w:rFonts w:cstheme="minorHAnsi"/>
          <w:i/>
          <w:iCs/>
          <w:sz w:val="18"/>
          <w:szCs w:val="18"/>
        </w:rPr>
      </w:pPr>
      <w:r w:rsidRPr="007C473D">
        <w:rPr>
          <w:rFonts w:cstheme="minorHAnsi"/>
          <w:i/>
          <w:iCs/>
          <w:sz w:val="18"/>
          <w:szCs w:val="18"/>
        </w:rPr>
        <w:t xml:space="preserve">NOTE: Your placement site may require additional training and orientation. </w:t>
      </w:r>
      <w:bookmarkEnd w:id="0"/>
    </w:p>
    <w:sectPr w:rsidR="004645B1" w:rsidRPr="007C473D" w:rsidSect="008221D3">
      <w:headerReference w:type="default" r:id="rId10"/>
      <w:pgSz w:w="12240" w:h="15840"/>
      <w:pgMar w:top="720" w:right="1008" w:bottom="720" w:left="1008" w:header="720" w:footer="29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DD48" w14:textId="77777777" w:rsidR="00A10C8D" w:rsidRDefault="00A10C8D" w:rsidP="001C4962">
      <w:pPr>
        <w:spacing w:after="0" w:line="240" w:lineRule="auto"/>
      </w:pPr>
      <w:r>
        <w:separator/>
      </w:r>
    </w:p>
  </w:endnote>
  <w:endnote w:type="continuationSeparator" w:id="0">
    <w:p w14:paraId="14C80790" w14:textId="77777777" w:rsidR="00A10C8D" w:rsidRDefault="00A10C8D" w:rsidP="001C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C3E5" w14:textId="77777777" w:rsidR="00A10C8D" w:rsidRDefault="00A10C8D" w:rsidP="001C4962">
      <w:pPr>
        <w:spacing w:after="0" w:line="240" w:lineRule="auto"/>
      </w:pPr>
      <w:r>
        <w:separator/>
      </w:r>
    </w:p>
  </w:footnote>
  <w:footnote w:type="continuationSeparator" w:id="0">
    <w:p w14:paraId="47EE2F93" w14:textId="77777777" w:rsidR="00A10C8D" w:rsidRDefault="00A10C8D" w:rsidP="001C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56C0" w14:textId="1838ADCE" w:rsidR="00C922BE" w:rsidRDefault="00042725" w:rsidP="00C922BE">
    <w:pPr>
      <w:pStyle w:val="Header"/>
      <w:jc w:val="right"/>
    </w:pPr>
    <w:r>
      <w:rPr>
        <w:rFonts w:ascii="Verdana" w:hAnsi="Verdana" w:cstheme="minorHAnsi"/>
        <w:noProof/>
        <w:lang w:eastAsia="en-CA"/>
      </w:rPr>
      <w:drawing>
        <wp:inline distT="0" distB="0" distL="0" distR="0" wp14:anchorId="3AD87F06" wp14:editId="61201967">
          <wp:extent cx="2266950" cy="71133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476" cy="71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116F"/>
    <w:multiLevelType w:val="hybridMultilevel"/>
    <w:tmpl w:val="538201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A1AAF"/>
    <w:multiLevelType w:val="hybridMultilevel"/>
    <w:tmpl w:val="CB52A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14F97"/>
    <w:multiLevelType w:val="hybridMultilevel"/>
    <w:tmpl w:val="53FA2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3D78"/>
    <w:multiLevelType w:val="hybridMultilevel"/>
    <w:tmpl w:val="F38A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66131"/>
    <w:multiLevelType w:val="hybridMultilevel"/>
    <w:tmpl w:val="B39AA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70218"/>
    <w:multiLevelType w:val="multilevel"/>
    <w:tmpl w:val="27DA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6248E5"/>
    <w:multiLevelType w:val="hybridMultilevel"/>
    <w:tmpl w:val="DA6AA8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985B6E"/>
    <w:multiLevelType w:val="hybridMultilevel"/>
    <w:tmpl w:val="9EE66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E57BF"/>
    <w:multiLevelType w:val="hybridMultilevel"/>
    <w:tmpl w:val="5FFA5D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E12C84"/>
    <w:multiLevelType w:val="hybridMultilevel"/>
    <w:tmpl w:val="021C31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25156"/>
    <w:multiLevelType w:val="hybridMultilevel"/>
    <w:tmpl w:val="D75679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66944"/>
    <w:multiLevelType w:val="hybridMultilevel"/>
    <w:tmpl w:val="37844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D6FC0"/>
    <w:multiLevelType w:val="hybridMultilevel"/>
    <w:tmpl w:val="ADA41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D3EBA"/>
    <w:multiLevelType w:val="hybridMultilevel"/>
    <w:tmpl w:val="9A3EBEC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C15B16"/>
    <w:multiLevelType w:val="hybridMultilevel"/>
    <w:tmpl w:val="3ED6E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76"/>
    <w:rsid w:val="000072A6"/>
    <w:rsid w:val="00031E5E"/>
    <w:rsid w:val="00037430"/>
    <w:rsid w:val="00037F78"/>
    <w:rsid w:val="00042725"/>
    <w:rsid w:val="00042F93"/>
    <w:rsid w:val="0005198F"/>
    <w:rsid w:val="000643F1"/>
    <w:rsid w:val="00067506"/>
    <w:rsid w:val="00090E54"/>
    <w:rsid w:val="00093489"/>
    <w:rsid w:val="000936E7"/>
    <w:rsid w:val="000B6999"/>
    <w:rsid w:val="000B758D"/>
    <w:rsid w:val="000C457C"/>
    <w:rsid w:val="000E6E28"/>
    <w:rsid w:val="00100294"/>
    <w:rsid w:val="001157FF"/>
    <w:rsid w:val="00115B51"/>
    <w:rsid w:val="001233C8"/>
    <w:rsid w:val="00153D1F"/>
    <w:rsid w:val="001603EE"/>
    <w:rsid w:val="001A1AA7"/>
    <w:rsid w:val="001C4962"/>
    <w:rsid w:val="001D633B"/>
    <w:rsid w:val="001E5DCF"/>
    <w:rsid w:val="001F57E4"/>
    <w:rsid w:val="00202E9D"/>
    <w:rsid w:val="002155AE"/>
    <w:rsid w:val="00216274"/>
    <w:rsid w:val="00217F14"/>
    <w:rsid w:val="00225302"/>
    <w:rsid w:val="00226C02"/>
    <w:rsid w:val="00233D8B"/>
    <w:rsid w:val="002A2D01"/>
    <w:rsid w:val="002B686E"/>
    <w:rsid w:val="002C19A1"/>
    <w:rsid w:val="002E1100"/>
    <w:rsid w:val="002E3E6F"/>
    <w:rsid w:val="002E4576"/>
    <w:rsid w:val="002E492A"/>
    <w:rsid w:val="00315B59"/>
    <w:rsid w:val="003602CD"/>
    <w:rsid w:val="00371A88"/>
    <w:rsid w:val="00396449"/>
    <w:rsid w:val="003D55B6"/>
    <w:rsid w:val="003E1300"/>
    <w:rsid w:val="00410E04"/>
    <w:rsid w:val="00425B59"/>
    <w:rsid w:val="0043245F"/>
    <w:rsid w:val="004557E8"/>
    <w:rsid w:val="00455FB4"/>
    <w:rsid w:val="004645B1"/>
    <w:rsid w:val="0049228B"/>
    <w:rsid w:val="004C0B03"/>
    <w:rsid w:val="004D47E3"/>
    <w:rsid w:val="004F776D"/>
    <w:rsid w:val="00505D89"/>
    <w:rsid w:val="00526BA9"/>
    <w:rsid w:val="00574BBF"/>
    <w:rsid w:val="00585170"/>
    <w:rsid w:val="00591587"/>
    <w:rsid w:val="005B3E3F"/>
    <w:rsid w:val="005D53A5"/>
    <w:rsid w:val="005F3186"/>
    <w:rsid w:val="00630134"/>
    <w:rsid w:val="006463D5"/>
    <w:rsid w:val="006527F0"/>
    <w:rsid w:val="00670FAE"/>
    <w:rsid w:val="006B6D31"/>
    <w:rsid w:val="006B7D7A"/>
    <w:rsid w:val="006E6036"/>
    <w:rsid w:val="006F73FF"/>
    <w:rsid w:val="0070492A"/>
    <w:rsid w:val="00727928"/>
    <w:rsid w:val="00732B65"/>
    <w:rsid w:val="00763F76"/>
    <w:rsid w:val="00764C1D"/>
    <w:rsid w:val="0078086D"/>
    <w:rsid w:val="007A095F"/>
    <w:rsid w:val="007C473D"/>
    <w:rsid w:val="007D2556"/>
    <w:rsid w:val="008042FB"/>
    <w:rsid w:val="00804D92"/>
    <w:rsid w:val="0080719A"/>
    <w:rsid w:val="008128E2"/>
    <w:rsid w:val="00821023"/>
    <w:rsid w:val="008221D3"/>
    <w:rsid w:val="008335BC"/>
    <w:rsid w:val="00835F3D"/>
    <w:rsid w:val="00857564"/>
    <w:rsid w:val="008661F0"/>
    <w:rsid w:val="0088731C"/>
    <w:rsid w:val="0089148C"/>
    <w:rsid w:val="008A4878"/>
    <w:rsid w:val="008C02B5"/>
    <w:rsid w:val="008F2106"/>
    <w:rsid w:val="00920AFA"/>
    <w:rsid w:val="009901EB"/>
    <w:rsid w:val="0099587E"/>
    <w:rsid w:val="00A02ABD"/>
    <w:rsid w:val="00A10627"/>
    <w:rsid w:val="00A10C8D"/>
    <w:rsid w:val="00A12FA1"/>
    <w:rsid w:val="00A176B1"/>
    <w:rsid w:val="00A6578D"/>
    <w:rsid w:val="00A770B3"/>
    <w:rsid w:val="00AC371A"/>
    <w:rsid w:val="00AC7530"/>
    <w:rsid w:val="00AD4A1E"/>
    <w:rsid w:val="00B107B3"/>
    <w:rsid w:val="00B242AF"/>
    <w:rsid w:val="00B52139"/>
    <w:rsid w:val="00B62E94"/>
    <w:rsid w:val="00B706E5"/>
    <w:rsid w:val="00BA46DA"/>
    <w:rsid w:val="00BB71E0"/>
    <w:rsid w:val="00BC071E"/>
    <w:rsid w:val="00BE3131"/>
    <w:rsid w:val="00C23791"/>
    <w:rsid w:val="00C433E0"/>
    <w:rsid w:val="00C46759"/>
    <w:rsid w:val="00C70F0A"/>
    <w:rsid w:val="00C80D79"/>
    <w:rsid w:val="00C922BE"/>
    <w:rsid w:val="00CF70DA"/>
    <w:rsid w:val="00D801F0"/>
    <w:rsid w:val="00DC59B3"/>
    <w:rsid w:val="00DD6802"/>
    <w:rsid w:val="00DE0289"/>
    <w:rsid w:val="00DF0C39"/>
    <w:rsid w:val="00E32E25"/>
    <w:rsid w:val="00E67CAF"/>
    <w:rsid w:val="00EC7B1E"/>
    <w:rsid w:val="00ED00AD"/>
    <w:rsid w:val="00EF15FB"/>
    <w:rsid w:val="00F0627F"/>
    <w:rsid w:val="00F07356"/>
    <w:rsid w:val="00F36A60"/>
    <w:rsid w:val="00F70F81"/>
    <w:rsid w:val="00F72AC7"/>
    <w:rsid w:val="00F76458"/>
    <w:rsid w:val="00FA101F"/>
    <w:rsid w:val="00FE080E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80EA5A"/>
  <w15:docId w15:val="{B88FF4DA-D0B9-4A2D-A6C1-36CCDB9B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76"/>
    <w:pPr>
      <w:ind w:left="720"/>
      <w:contextualSpacing/>
    </w:pPr>
  </w:style>
  <w:style w:type="table" w:styleId="TableGrid">
    <w:name w:val="Table Grid"/>
    <w:basedOn w:val="TableNormal"/>
    <w:uiPriority w:val="59"/>
    <w:rsid w:val="0003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4962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962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6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8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23"/>
  </w:style>
  <w:style w:type="paragraph" w:styleId="Footer">
    <w:name w:val="footer"/>
    <w:basedOn w:val="Normal"/>
    <w:link w:val="FooterChar"/>
    <w:uiPriority w:val="99"/>
    <w:unhideWhenUsed/>
    <w:rsid w:val="0082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23"/>
  </w:style>
  <w:style w:type="character" w:styleId="UnresolvedMention">
    <w:name w:val="Unresolved Mention"/>
    <w:basedOn w:val="DefaultParagraphFont"/>
    <w:uiPriority w:val="99"/>
    <w:semiHidden/>
    <w:unhideWhenUsed/>
    <w:rsid w:val="008873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C0B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C3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rs.ubc.ca/public_pag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se.ok.ubc.ca/safety/student-saf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2411-FE98-42AC-AC81-0C16DF74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Hingston, Adrian</cp:lastModifiedBy>
  <cp:revision>2</cp:revision>
  <cp:lastPrinted>2014-08-11T17:48:00Z</cp:lastPrinted>
  <dcterms:created xsi:type="dcterms:W3CDTF">2023-06-27T19:47:00Z</dcterms:created>
  <dcterms:modified xsi:type="dcterms:W3CDTF">2023-06-27T19:47:00Z</dcterms:modified>
</cp:coreProperties>
</file>